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441424-2025-00024</w:t>
      </w:r>
    </w:p>
    <w:p>
      <w:pPr>
        <w:pStyle w:val="null3"/>
        <w:jc w:val="center"/>
        <w:outlineLvl w:val="3"/>
      </w:pPr>
      <w:r>
        <w:rPr>
          <w:sz w:val="24"/>
          <w:b/>
        </w:rPr>
        <w:t>采购项目编号：</w:t>
      </w:r>
      <w:r>
        <w:rPr>
          <w:sz w:val="24"/>
          <w:b/>
        </w:rPr>
        <w:t>GDXZ-ZG-2024413</w:t>
      </w:r>
    </w:p>
    <w:p>
      <w:pPr>
        <w:pStyle w:val="null3"/>
        <w:jc w:val="center"/>
        <w:outlineLvl w:val="3"/>
      </w:pPr>
      <w:r>
        <w:rPr>
          <w:sz w:val="24"/>
          <w:b/>
        </w:rPr>
        <w:t>项目名称：</w:t>
      </w:r>
      <w:r>
        <w:rPr>
          <w:sz w:val="24"/>
          <w:b/>
        </w:rPr>
        <w:t>五华县2025年高标准农田建设项目-设计项目</w:t>
      </w:r>
    </w:p>
    <w:p>
      <w:pPr>
        <w:pStyle w:val="null3"/>
        <w:jc w:val="center"/>
        <w:outlineLvl w:val="3"/>
      </w:pPr>
      <w:r>
        <w:rPr>
          <w:sz w:val="24"/>
          <w:b/>
        </w:rPr>
        <w:t>采购人：</w:t>
      </w:r>
      <w:r>
        <w:rPr>
          <w:sz w:val="24"/>
          <w:b/>
        </w:rPr>
        <w:t>五华县农业农村局</w:t>
      </w:r>
    </w:p>
    <w:p>
      <w:pPr>
        <w:pStyle w:val="null3"/>
        <w:jc w:val="center"/>
        <w:outlineLvl w:val="3"/>
      </w:pPr>
      <w:r>
        <w:rPr>
          <w:sz w:val="24"/>
          <w:b/>
        </w:rPr>
        <w:t>采购代理机构：</w:t>
      </w:r>
      <w:r>
        <w:rPr>
          <w:sz w:val="24"/>
          <w:b/>
        </w:rPr>
        <w:t>广东协作项目管理有限公司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广东协作项目管理有限公司</w:t>
      </w:r>
      <w:r>
        <w:rPr/>
        <w:t>受</w:t>
      </w:r>
      <w:r>
        <w:rPr/>
        <w:t>五华县农业农村局</w:t>
      </w:r>
      <w:r>
        <w:rPr/>
        <w:t>的委托，采用</w:t>
      </w:r>
      <w:r>
        <w:rPr/>
        <w:t>公开招标</w:t>
      </w:r>
      <w:r>
        <w:rPr/>
        <w:t>方式组织采购</w:t>
      </w:r>
      <w:r>
        <w:rPr/>
        <w:t>五华县2025年高标准农田建设项目-设计项目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五华县2025年高标准农田建设项目-设计项目</w:t>
      </w:r>
    </w:p>
    <w:p>
      <w:pPr>
        <w:pStyle w:val="null3"/>
        <w:ind w:firstLine="480"/>
      </w:pPr>
      <w:r>
        <w:rPr/>
        <w:t>采购计划编号：</w:t>
      </w:r>
      <w:r>
        <w:rPr/>
        <w:t>441424-2025-00024</w:t>
      </w:r>
    </w:p>
    <w:p>
      <w:pPr>
        <w:pStyle w:val="null3"/>
        <w:ind w:firstLine="480"/>
      </w:pPr>
      <w:r>
        <w:rPr/>
        <w:t>采购项目编号：</w:t>
      </w:r>
      <w:r>
        <w:rPr/>
        <w:t>GDXZ-ZG-2024413</w:t>
      </w:r>
    </w:p>
    <w:p>
      <w:pPr>
        <w:pStyle w:val="null3"/>
        <w:ind w:firstLine="480"/>
      </w:pPr>
      <w:r>
        <w:rPr/>
        <w:t>采购方式：</w:t>
      </w:r>
      <w:r>
        <w:rPr/>
        <w:t>公开招标</w:t>
      </w:r>
    </w:p>
    <w:p>
      <w:pPr>
        <w:pStyle w:val="null3"/>
        <w:ind w:firstLine="480"/>
      </w:pPr>
      <w:r>
        <w:rPr/>
        <w:t>预算金额：</w:t>
      </w:r>
      <w:r>
        <w:rPr/>
        <w:t>4,370,105.46</w:t>
      </w:r>
      <w:r>
        <w:rPr/>
        <w:t>元</w:t>
      </w:r>
    </w:p>
    <w:p>
      <w:pPr>
        <w:pStyle w:val="null3"/>
        <w:outlineLvl w:val="3"/>
      </w:pPr>
      <w:r>
        <w:rPr>
          <w:sz w:val="24"/>
          <w:b/>
        </w:rPr>
        <w:t>2.项目内容及需求情况（采购项目技术规格、参数及要求）</w:t>
      </w:r>
    </w:p>
    <w:p>
      <w:pPr>
        <w:pStyle w:val="null3"/>
      </w:pPr>
      <w:r>
        <w:rPr/>
        <w:t>采购包1(安流、周江镇片区):</w:t>
      </w:r>
    </w:p>
    <w:p>
      <w:pPr>
        <w:pStyle w:val="null3"/>
      </w:pPr>
      <w:r>
        <w:rPr/>
        <w:t>采购包预算金额：1,393,780.46元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工程设计服务</w:t>
            </w:r>
          </w:p>
        </w:tc>
        <w:tc>
          <w:tcPr>
            <w:tcW w:type="dxa" w:w="2052"/>
          </w:tcPr>
          <w:p>
            <w:pPr>
              <w:pStyle w:val="null3"/>
            </w:pPr>
            <w:r>
              <w:rPr/>
              <w:t>五华县2025年高标准农田建设项目-设计项目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1,393,780.46</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合同履行期限：工程初步设计报告及相关附件应在签订设计合同后20日内交付，初步设计报告及相关附件在初步设计审批部门审批后的10 日内修改完善。</w:t>
      </w:r>
    </w:p>
    <w:p>
      <w:pPr>
        <w:pStyle w:val="null3"/>
      </w:pPr>
      <w:r>
        <w:rPr/>
        <w:t>采购包2(棉洋、梅林、华阳镇片区):</w:t>
      </w:r>
    </w:p>
    <w:p>
      <w:pPr>
        <w:pStyle w:val="null3"/>
      </w:pPr>
      <w:r>
        <w:rPr/>
        <w:t>采购包预算金额：753,500.00元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2-1</w:t>
            </w:r>
          </w:p>
        </w:tc>
        <w:tc>
          <w:tcPr>
            <w:tcW w:type="dxa" w:w="1368"/>
          </w:tcPr>
          <w:p>
            <w:pPr>
              <w:pStyle w:val="null3"/>
            </w:pPr>
            <w:r>
              <w:rPr/>
              <w:t>工程设计服务</w:t>
            </w:r>
          </w:p>
        </w:tc>
        <w:tc>
          <w:tcPr>
            <w:tcW w:type="dxa" w:w="2052"/>
          </w:tcPr>
          <w:p>
            <w:pPr>
              <w:pStyle w:val="null3"/>
            </w:pPr>
            <w:r>
              <w:rPr/>
              <w:t>五华县2025年高标准农田建设项目-设计项目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753,500.00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合同履行期限：工程初步设计报告及相关附件应在签订设计合同后20日内交付，初步设计报告及相关附件在初步设计审批部门审批后的10 日内修改完善。</w:t>
      </w:r>
    </w:p>
    <w:p>
      <w:pPr>
        <w:pStyle w:val="null3"/>
      </w:pPr>
      <w:r>
        <w:rPr/>
        <w:t>采购包3(岐岭、华城、潭下、长布镇片区):</w:t>
      </w:r>
    </w:p>
    <w:p>
      <w:pPr>
        <w:pStyle w:val="null3"/>
      </w:pPr>
      <w:r>
        <w:rPr/>
        <w:t>采购包预算金额：881,595.00元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3-1</w:t>
            </w:r>
          </w:p>
        </w:tc>
        <w:tc>
          <w:tcPr>
            <w:tcW w:type="dxa" w:w="1368"/>
          </w:tcPr>
          <w:p>
            <w:pPr>
              <w:pStyle w:val="null3"/>
            </w:pPr>
            <w:r>
              <w:rPr/>
              <w:t>工程设计服务</w:t>
            </w:r>
          </w:p>
        </w:tc>
        <w:tc>
          <w:tcPr>
            <w:tcW w:type="dxa" w:w="2052"/>
          </w:tcPr>
          <w:p>
            <w:pPr>
              <w:pStyle w:val="null3"/>
            </w:pPr>
            <w:r>
              <w:rPr/>
              <w:t>五华县2025年高标准农田建设项目-设计项目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881,595.00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合同履行期限：工程初步设计报告及相关附件应在签订设计合同后20日内交付，初步设计报告及相关附件在初步设计审批部门审批后的10 日内修改完善。</w:t>
      </w:r>
    </w:p>
    <w:p>
      <w:pPr>
        <w:pStyle w:val="null3"/>
      </w:pPr>
      <w:r>
        <w:rPr/>
        <w:t>采购包4(河东、水寨、郭田、转水、横陂、双华镇片区):</w:t>
      </w:r>
    </w:p>
    <w:p>
      <w:pPr>
        <w:pStyle w:val="null3"/>
      </w:pPr>
      <w:r>
        <w:rPr/>
        <w:t>采购包预算金额：1,341,230.00元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4-1</w:t>
            </w:r>
          </w:p>
        </w:tc>
        <w:tc>
          <w:tcPr>
            <w:tcW w:type="dxa" w:w="1368"/>
          </w:tcPr>
          <w:p>
            <w:pPr>
              <w:pStyle w:val="null3"/>
            </w:pPr>
            <w:r>
              <w:rPr/>
              <w:t>工程设计服务</w:t>
            </w:r>
          </w:p>
        </w:tc>
        <w:tc>
          <w:tcPr>
            <w:tcW w:type="dxa" w:w="2052"/>
          </w:tcPr>
          <w:p>
            <w:pPr>
              <w:pStyle w:val="null3"/>
            </w:pPr>
            <w:r>
              <w:rPr/>
              <w:t>五华县2025年高标准农田建设项目-设计项目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1,341,230.00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合同履行期限：工程初步设计报告及相关附件应在签订设计合同后20日内交付，初步设计报告及相关附件在初步设计审批部门审批后的10 日内修改完善。</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2）有依法缴纳税收和社会保障资金的良好记录：按《资格承诺函》作出承诺或提供投标截止日前6个月内任意1个月依法缴纳税收和社会保障资金的相关材料。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3）具有良好的商业信誉和健全的财务会计制度：供应商必须具有良好的商业信誉和健全的财务会计制度（按《资格承诺函》作出承诺或提供2023年度财务状况报告或基本开户行出具的资信证明）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5）参加采购活动前3年内，在经营活动中没有重大违法记录：按《资格承诺函》作出承诺或参照投标函相关承诺格式内容。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采购包1（安流、周江镇片区）：</w:t>
      </w:r>
      <w:r>
        <w:rPr/>
        <w:t>参与的供应商（联合体）服务全部由符合政策要求的中小企业承接。</w:t>
      </w:r>
    </w:p>
    <w:p>
      <w:pPr>
        <w:pStyle w:val="null3"/>
        <w:jc w:val="left"/>
      </w:pPr>
      <w:r>
        <w:rPr/>
        <w:t>采购包2（棉洋、梅林、华阳镇片区）：</w:t>
      </w:r>
      <w:r>
        <w:rPr/>
        <w:t>参与的供应商（联合体）服务全部由符合政策要求的中小企业承接。</w:t>
      </w:r>
    </w:p>
    <w:p>
      <w:pPr>
        <w:pStyle w:val="null3"/>
        <w:jc w:val="left"/>
      </w:pPr>
      <w:r>
        <w:rPr/>
        <w:t>采购包3（岐岭、华城、潭下、长布镇片区）：</w:t>
      </w:r>
      <w:r>
        <w:rPr/>
        <w:t>参与的供应商（联合体）服务全部由符合政策要求的中小企业承接。</w:t>
      </w:r>
    </w:p>
    <w:p>
      <w:pPr>
        <w:pStyle w:val="null3"/>
        <w:jc w:val="left"/>
      </w:pPr>
      <w:r>
        <w:rPr/>
        <w:t>采购包4（河东、水寨、郭田、转水、横陂、双华镇片区）：</w:t>
      </w:r>
      <w:r>
        <w:rPr/>
        <w:t>参与的供应商（联合体）服务全部由符合政策要求的中小企业承接。</w:t>
      </w:r>
    </w:p>
    <w:p>
      <w:pPr>
        <w:pStyle w:val="null3"/>
        <w:outlineLvl w:val="3"/>
      </w:pPr>
      <w:r>
        <w:rPr>
          <w:sz w:val="24"/>
          <w:b/>
        </w:rPr>
        <w:t>3.本项目特定的资格要求：</w:t>
      </w:r>
    </w:p>
    <w:p>
      <w:pPr>
        <w:pStyle w:val="null3"/>
      </w:pPr>
      <w:r>
        <w:rPr/>
        <w:t>采购包1（安流、周江镇片区）：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p>
      <w:pPr>
        <w:pStyle w:val="null3"/>
      </w:pPr>
      <w:r>
        <w:rPr/>
        <w:t>4)设计负责人须具备水利或国土相关专业工程师职称书</w:t>
      </w:r>
    </w:p>
    <w:p>
      <w:pPr>
        <w:pStyle w:val="null3"/>
      </w:pPr>
      <w:r>
        <w:rPr/>
        <w:t>采购包2（棉洋、梅林、华阳镇片区）：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p>
      <w:pPr>
        <w:pStyle w:val="null3"/>
      </w:pPr>
      <w:r>
        <w:rPr/>
        <w:t>4)设计负责人须具备水利或国土相关专业工程师职称书</w:t>
      </w:r>
    </w:p>
    <w:p>
      <w:pPr>
        <w:pStyle w:val="null3"/>
      </w:pPr>
      <w:r>
        <w:rPr/>
        <w:t>采购包3（岐岭、华城、潭下、长布镇片区）：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p>
      <w:pPr>
        <w:pStyle w:val="null3"/>
      </w:pPr>
      <w:r>
        <w:rPr/>
        <w:t>4)设计负责人须具备水利或国土相关专业工程师职称书</w:t>
      </w:r>
    </w:p>
    <w:p>
      <w:pPr>
        <w:pStyle w:val="null3"/>
      </w:pPr>
      <w:r>
        <w:rPr/>
        <w:t>采购包4（河东、水寨、郭田、转水、横陂、双华镇片区）：</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p>
      <w:pPr>
        <w:pStyle w:val="null3"/>
      </w:pPr>
      <w:r>
        <w:rPr/>
        <w:t>4)设计负责人须具备水利或国土相关专业工程师职称书</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http://www.gdxzchina.com/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五华县农业农村局</w:t>
      </w:r>
    </w:p>
    <w:p>
      <w:pPr>
        <w:pStyle w:val="null3"/>
        <w:ind w:firstLine="480"/>
      </w:pPr>
      <w:r>
        <w:rPr/>
        <w:t xml:space="preserve"> 地址：</w:t>
      </w:r>
      <w:r>
        <w:rPr/>
        <w:t>五华县水寨镇前进街56号</w:t>
      </w:r>
    </w:p>
    <w:p>
      <w:pPr>
        <w:pStyle w:val="null3"/>
        <w:ind w:firstLine="480"/>
      </w:pPr>
      <w:r>
        <w:rPr/>
        <w:t xml:space="preserve"> 联系方式：</w:t>
      </w:r>
      <w:r>
        <w:rPr/>
        <w:t>0753-8116082</w:t>
      </w:r>
    </w:p>
    <w:p>
      <w:pPr>
        <w:pStyle w:val="null3"/>
        <w:outlineLvl w:val="3"/>
      </w:pPr>
      <w:r>
        <w:rPr>
          <w:sz w:val="24"/>
          <w:b/>
        </w:rPr>
        <w:t xml:space="preserve"> 2.采购代理机构信息</w:t>
      </w:r>
    </w:p>
    <w:p>
      <w:pPr>
        <w:pStyle w:val="null3"/>
        <w:ind w:firstLine="480"/>
      </w:pPr>
      <w:r>
        <w:rPr/>
        <w:t xml:space="preserve"> 名称：</w:t>
      </w:r>
      <w:r>
        <w:rPr/>
        <w:t>广东协作项目管理有限公司</w:t>
      </w:r>
    </w:p>
    <w:p>
      <w:pPr>
        <w:pStyle w:val="null3"/>
        <w:ind w:firstLine="480"/>
      </w:pPr>
      <w:r>
        <w:rPr/>
        <w:t xml:space="preserve"> 地址：</w:t>
      </w:r>
      <w:r>
        <w:rPr/>
        <w:t>梅州市梅县区新县城新兴路百福豪园63号</w:t>
      </w:r>
    </w:p>
    <w:p>
      <w:pPr>
        <w:pStyle w:val="null3"/>
        <w:ind w:firstLine="480"/>
      </w:pPr>
      <w:r>
        <w:rPr/>
        <w:t xml:space="preserve"> 联系方式：</w:t>
      </w:r>
      <w:r>
        <w:rPr/>
        <w:t>0753-2501516</w:t>
      </w:r>
    </w:p>
    <w:p>
      <w:pPr>
        <w:pStyle w:val="null3"/>
        <w:outlineLvl w:val="3"/>
      </w:pPr>
      <w:r>
        <w:rPr>
          <w:sz w:val="24"/>
          <w:b/>
        </w:rPr>
        <w:t xml:space="preserve"> 3.项目联系方式</w:t>
      </w:r>
    </w:p>
    <w:p>
      <w:pPr>
        <w:pStyle w:val="null3"/>
        <w:ind w:firstLine="480"/>
      </w:pPr>
      <w:r>
        <w:rPr/>
        <w:t xml:space="preserve"> 项目联系人：</w:t>
      </w:r>
      <w:r>
        <w:rPr/>
        <w:t>广东协作项目管理有限公司</w:t>
      </w:r>
    </w:p>
    <w:p>
      <w:pPr>
        <w:pStyle w:val="null3"/>
        <w:ind w:firstLine="480"/>
      </w:pPr>
      <w:r>
        <w:rPr/>
        <w:t xml:space="preserve"> 电话：</w:t>
      </w:r>
      <w:r>
        <w:rPr/>
        <w:t>0753-2501516</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广东协作项目管理有限公司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rPr>
        <w:t>1、建设规模：五华县2025年高标准农田建设项目,建设规模5.8万亩(其中新建3万亩、改造提升2.8万亩,项目总投资根据初步设计概算为17400.81万元,建设地点:涉及15个镇,建设内容:主要包括水源工程、灌溉工程、排水工程田间道路工程、土地平整工程等,建设目标:通过项目实施将项目区农田建设成为高标准农田，提高农田灌溉保证率排水能力和道路通行能力，为农业生产提供有力保障,资金来源:中央、省级和地方(省涉农资金)统筹解决。</w:t>
      </w:r>
    </w:p>
    <w:p>
      <w:pPr>
        <w:pStyle w:val="null3"/>
      </w:pPr>
      <w:r>
        <w:rPr>
          <w:sz w:val="24"/>
        </w:rPr>
        <w:t>2、包组划分：按区域划分为4个包组。第1包组，建设地点安流、周江镇，建设规模约</w:t>
      </w:r>
      <w:r>
        <w:rPr>
          <w:sz w:val="24"/>
          <w:color w:val="ED7D31"/>
        </w:rPr>
        <w:t>1.9</w:t>
      </w:r>
      <w:r>
        <w:rPr>
          <w:sz w:val="24"/>
        </w:rPr>
        <w:t>万亩;第2包组，建设地点:棉洋、梅林、华阳镇，建设规模</w:t>
      </w:r>
      <w:r>
        <w:rPr>
          <w:sz w:val="24"/>
          <w:color w:val="ED7D31"/>
        </w:rPr>
        <w:t>约0.95万</w:t>
      </w:r>
      <w:r>
        <w:rPr>
          <w:sz w:val="24"/>
        </w:rPr>
        <w:t>亩;第3包组，建设地点:岐岭、华城、潭下、长布镇，建设规模约</w:t>
      </w:r>
      <w:r>
        <w:rPr>
          <w:sz w:val="24"/>
          <w:color w:val="ED7D31"/>
        </w:rPr>
        <w:t>1.17万</w:t>
      </w:r>
      <w:r>
        <w:rPr>
          <w:sz w:val="24"/>
        </w:rPr>
        <w:t>亩;第4包组，建设地点:河东、水寨、郭田、转水、横陂、双华镇，建设规模约</w:t>
      </w:r>
      <w:r>
        <w:rPr>
          <w:sz w:val="24"/>
          <w:color w:val="ED7D31"/>
        </w:rPr>
        <w:t xml:space="preserve"> 1.78万</w:t>
      </w:r>
      <w:r>
        <w:rPr>
          <w:sz w:val="24"/>
        </w:rPr>
        <w:t>亩。</w:t>
      </w:r>
    </w:p>
    <w:p>
      <w:pPr>
        <w:pStyle w:val="null3"/>
      </w:pPr>
      <w:r>
        <w:rPr>
          <w:sz w:val="24"/>
          <w:b/>
        </w:rPr>
        <w:t>注：最终以采购人实际需求为准。</w:t>
      </w:r>
    </w:p>
    <w:p>
      <w:pPr>
        <w:pStyle w:val="null3"/>
      </w:pPr>
      <w:r>
        <w:rPr>
          <w:sz w:val="24"/>
        </w:rPr>
        <w:t>3、未中标单位的设计成果文件不予经济补偿。</w:t>
      </w:r>
    </w:p>
    <w:p>
      <w:pPr>
        <w:pStyle w:val="null3"/>
      </w:pPr>
      <w:r>
        <w:rPr>
          <w:sz w:val="24"/>
        </w:rPr>
        <w:t>4、本项目各包组为专门面向中小企业的服务类采购，本项目行业划分为：其他未列明行业。</w:t>
      </w:r>
    </w:p>
    <w:p>
      <w:pPr>
        <w:pStyle w:val="null3"/>
      </w:pPr>
      <w:r>
        <w:rPr/>
        <w:t>采购包1（安流、周江镇片区）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工程初步设计报告及相关附件应在签订设计合同后20日内交付，初步设计报告及相关附件在初步设计审批部门审批后的10 日内修改完善。</w:t>
            </w:r>
          </w:p>
        </w:tc>
      </w:tr>
      <w:tr>
        <w:tc>
          <w:tcPr>
            <w:tcW w:type="dxa" w:w="4153"/>
          </w:tcPr>
          <w:p>
            <w:pPr>
              <w:pStyle w:val="null3"/>
            </w:pPr>
            <w:r>
              <w:rPr/>
              <w:t>标的提供的地点</w:t>
            </w:r>
          </w:p>
        </w:tc>
        <w:tc>
          <w:tcPr>
            <w:tcW w:type="dxa" w:w="4153"/>
          </w:tcPr>
          <w:p>
            <w:pPr>
              <w:pStyle w:val="null3"/>
            </w:pPr>
            <w:r>
              <w:rPr/>
              <w:t>梅州市五华县</w:t>
            </w:r>
          </w:p>
        </w:tc>
      </w:tr>
      <w:tr>
        <w:tc>
          <w:tcPr>
            <w:tcW w:type="dxa" w:w="4153"/>
          </w:tcPr>
          <w:p>
            <w:pPr>
              <w:pStyle w:val="null3"/>
            </w:pPr>
            <w:r>
              <w:rPr/>
              <w:t>付款方式</w:t>
            </w:r>
          </w:p>
        </w:tc>
        <w:tc>
          <w:tcPr>
            <w:tcW w:type="dxa" w:w="4153"/>
          </w:tcPr>
          <w:p>
            <w:pPr>
              <w:pStyle w:val="null3"/>
            </w:pPr>
            <w:r>
              <w:rPr/>
              <w:t>1期：支付比例80%,提交成果经市级专家评审验收通过并批复后支付设计合同价的80%，请款申请经有关程序审批后20个工作日内送财政局申请支付。</w:t>
            </w:r>
          </w:p>
          <w:p>
            <w:pPr>
              <w:pStyle w:val="null3"/>
            </w:pPr>
            <w:r>
              <w:rPr/>
              <w:t>2期：支付比例20%,支付比例20%,本项目包竣工并经有关部门验收合格后，结算剩余款项，请款申请经有关程序审批后20个工作日内送财政局申请支付。 注：1、每笔款项支付时，中标人向采购人提供相应金额的正式发票。2、付款方式：银行转账支付。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1期：按最新的国家或行业规范及要求进行验收。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报价及结算方式，1、设计费投标报价采用优惠率进行报价（保留至小数点后两位）。 2、设计费结算价：设计费按广东省农业农村厅《关于明确高标准农田建设有关事项的通知》的项目各项费用使用范围内执行，预算价为合同价，中标人最终按财政部门工程预算审核的本包组工程建设投资额的3%计提套用中标优惠率进行按实结算。 注：中标价即合同价。 质量标准，符合国家、行业颁布的工程设计规范等要求。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工程设计服务</w:t>
            </w:r>
          </w:p>
        </w:tc>
        <w:tc>
          <w:tcPr>
            <w:tcW w:type="dxa" w:w="831"/>
          </w:tcPr>
          <w:p>
            <w:pPr>
              <w:pStyle w:val="null3"/>
              <w:jc w:val="left"/>
            </w:pPr>
            <w:r>
              <w:rPr/>
              <w:t>五华县2025年高标准农田建设项目-设计项目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1,393,780.46</w:t>
            </w:r>
          </w:p>
        </w:tc>
        <w:tc>
          <w:tcPr>
            <w:tcW w:type="dxa" w:w="831"/>
          </w:tcPr>
          <w:p>
            <w:pPr>
              <w:pStyle w:val="null3"/>
              <w:jc w:val="right"/>
            </w:pPr>
            <w:r>
              <w:rPr/>
              <w:t>1,393,780.46</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五华县2025年高标准农田建设项目-设计项目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1.设计工作:方案设计、初步设计、初步设计概算编制、施工图设计、工程施工期间设计服务、工程验收服务等。</w:t>
            </w:r>
            <w:r>
              <w:br/>
            </w:r>
            <w:r>
              <w:rPr/>
              <w:t xml:space="preserve"> 2.设计质量：</w:t>
            </w:r>
            <w:r>
              <w:br/>
            </w:r>
            <w:r>
              <w:rPr/>
              <w:t xml:space="preserve"> 2.1设计应按照科学发展观，全面贯彻适用、经济，在可能条件下注意美观的原则。工程设计要与当地经济发展水平相适应，积极鼓励采用节能、节地、节水、节材、环保技术的工程设计。</w:t>
            </w:r>
            <w:r>
              <w:br/>
            </w:r>
            <w:r>
              <w:rPr/>
              <w:t xml:space="preserve"> 2.2建筑工程设计应严格执行《建设工程质量管理条例》、《建设工程勘察、设计管理条例》和国家强制性标准条文:满足现行的建筑工程建设标准、设计规范(规程)和招标文件规定的相应设计文件编制深度要求。</w:t>
            </w:r>
            <w:r>
              <w:br/>
            </w:r>
            <w:r>
              <w:rPr/>
              <w:t xml:space="preserve"> 2.3设计时应按全要素标准的各项内容及要求，遵循功能适用、标准合理、经济合理的原则开展设计，在投资限额目标的基础上结合项目设计内容进一步分解投资，明确投资控制主要指标，在编制设计预算时逐步细化落实。</w:t>
            </w:r>
            <w:r>
              <w:br/>
            </w:r>
            <w:r>
              <w:rPr/>
              <w:t xml:space="preserve"> 2.4提交的设计文件应符合有关主管部门制定的设计标准、规范、规程、定额和办法的要求，并能够通过相关部门审查。</w:t>
            </w:r>
            <w:r>
              <w:br/>
            </w:r>
            <w:r>
              <w:rPr/>
              <w:t xml:space="preserve"> 2.5应符合本项目可行性研究报告等前期工作文件有关规定要求。</w:t>
            </w:r>
            <w:r>
              <w:br/>
            </w:r>
            <w:r>
              <w:rPr/>
              <w:t xml:space="preserve"> 3.服务要求：</w:t>
            </w:r>
            <w:r>
              <w:br/>
            </w:r>
            <w:r>
              <w:rPr/>
              <w:t xml:space="preserve"> 3.1设计单位应将设计及相关技术工程的工作大纲、实施计划等，提前报送业主审批。</w:t>
            </w:r>
            <w:r>
              <w:br/>
            </w:r>
            <w:r>
              <w:rPr/>
              <w:t xml:space="preserve"> 3.2设计单位应按设计合同规定的时间和要求,根据业主使用功能要求对设计方案作规范性和合理性审查提出合理意见并负责优化和修改,业主确认后进行相应设计编制。</w:t>
            </w:r>
            <w:r>
              <w:br/>
            </w:r>
            <w:r>
              <w:rPr/>
              <w:t xml:space="preserve"> 3.3设计单位应无条件配合业主，及时提供向政府主管部门报建所需的设计文件和相关资料。</w:t>
            </w:r>
            <w:r>
              <w:br/>
            </w:r>
            <w:r>
              <w:rPr/>
              <w:t xml:space="preserve"> 4.成果文件要求</w:t>
            </w:r>
            <w:r>
              <w:br/>
            </w:r>
            <w:r>
              <w:rPr/>
              <w:t xml:space="preserve"> 4.1初步设计阶段</w:t>
            </w:r>
            <w:r>
              <w:br/>
            </w:r>
            <w:r>
              <w:rPr/>
              <w:t xml:space="preserve"> 4.1.1 初步设计文件送审稿一式12套;正式初步设计文件一式 15套及初步设计文件电子光盘2张(不加密、可编辑并不限制使用时间)，ppt演示光盘文件1套。</w:t>
            </w:r>
            <w:r>
              <w:br/>
            </w:r>
            <w:r>
              <w:rPr/>
              <w:t xml:space="preserve"> 4.1.2 工程概算一式 12套及电子光盘2张。</w:t>
            </w:r>
            <w:r>
              <w:br/>
            </w:r>
            <w:r>
              <w:rPr/>
              <w:t xml:space="preserve"> 4.2 施工图设计阶段</w:t>
            </w:r>
            <w:r>
              <w:br/>
            </w:r>
            <w:r>
              <w:rPr/>
              <w:t xml:space="preserve"> 4.2.1 施工图 (按要求装订)设计文件送审稿一式5套:正式施工图设计文件一式 15套。</w:t>
            </w:r>
            <w:r>
              <w:br/>
            </w:r>
            <w:r>
              <w:rPr/>
              <w:t xml:space="preserve"> 4.2.2 招标配合，编制各项指标文件中的技术要求和参数指标</w:t>
            </w:r>
            <w:r>
              <w:br/>
            </w:r>
            <w:r>
              <w:rPr/>
              <w:t xml:space="preserve"> 4.3 中标供应商根据业主要求提供施工招标图文件(包括图纸、工程数量表、参考资料和施工技术规范等)12套。</w:t>
            </w:r>
            <w:r>
              <w:br/>
            </w:r>
            <w:r>
              <w:rPr/>
              <w:t xml:space="preserve"> 4.4 最终成果(包括书面计算书、CAD 图和全部存档图纸等)光盘4套(不加密、可编辑并不限制使用时间)。</w:t>
            </w:r>
            <w:r>
              <w:br/>
            </w:r>
            <w:r>
              <w:rPr/>
              <w:t xml:space="preserve"> 4.5 上述套数根据实际需要可增减,业主需加晒图纸时,中标供应商无条件执行,所 需费用包含在投标报价中。</w:t>
            </w:r>
            <w:r>
              <w:br/>
            </w:r>
            <w:r>
              <w:rPr/>
              <w:t xml:space="preserve"> 4.6 方案设计、施工设计图纸及说明应采用中文。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采购包2（棉洋、梅林、华阳镇片区）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工程初步设计报告及相关附件应在签订设计合同后20日内交付，初步设计报告及相关附件在初步设计审批部门审批后的10 日内修改完善。</w:t>
            </w:r>
          </w:p>
        </w:tc>
      </w:tr>
      <w:tr>
        <w:tc>
          <w:tcPr>
            <w:tcW w:type="dxa" w:w="4153"/>
          </w:tcPr>
          <w:p>
            <w:pPr>
              <w:pStyle w:val="null3"/>
            </w:pPr>
            <w:r>
              <w:rPr/>
              <w:t>标的提供的地点</w:t>
            </w:r>
          </w:p>
        </w:tc>
        <w:tc>
          <w:tcPr>
            <w:tcW w:type="dxa" w:w="4153"/>
          </w:tcPr>
          <w:p>
            <w:pPr>
              <w:pStyle w:val="null3"/>
            </w:pPr>
            <w:r>
              <w:rPr/>
              <w:t>梅州市五华县</w:t>
            </w:r>
          </w:p>
        </w:tc>
      </w:tr>
      <w:tr>
        <w:tc>
          <w:tcPr>
            <w:tcW w:type="dxa" w:w="4153"/>
          </w:tcPr>
          <w:p>
            <w:pPr>
              <w:pStyle w:val="null3"/>
            </w:pPr>
            <w:r>
              <w:rPr/>
              <w:t>付款方式</w:t>
            </w:r>
          </w:p>
        </w:tc>
        <w:tc>
          <w:tcPr>
            <w:tcW w:type="dxa" w:w="4153"/>
          </w:tcPr>
          <w:p>
            <w:pPr>
              <w:pStyle w:val="null3"/>
            </w:pPr>
            <w:r>
              <w:rPr/>
              <w:t>1期：支付比例80%,提交成果经市级专家评审验收通过并批复后支付设计合同价的80%，请款申请经有关程序审批后20个工作日内送财政局申请支付。</w:t>
            </w:r>
          </w:p>
          <w:p>
            <w:pPr>
              <w:pStyle w:val="null3"/>
            </w:pPr>
            <w:r>
              <w:rPr/>
              <w:t>2期：支付比例20%,支付比例20%,本项目包竣工并经有关部门验收合格后，结算剩余款项，请款申请经有关程序审批后20个工作日内送财政局申请支付。 注：1、每笔款项支付时，中标人向采购人提供相应金额的正式发票。2、付款方式：银行转账支付。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1期：按最新的国家或行业规范及要求进行验收。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报价及结算方式，1、设计费投标报价采用优惠率进行报价（保留至小数点后两位）。 2、设计费结算价：设计费按广东省农业农村厅《关于明确高标准农田建设有关事项的通知》的项目各项费用使用范围内执行，预算价为合同价，中标人最终按财政部门工程预算审核的本包组工程建设投资额的3%计提套用中标优惠率进行按实结算。 注：中标价即合同价。 质量标准，符合国家、行业颁布的工程设计规范等要求。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工程设计服务</w:t>
            </w:r>
          </w:p>
        </w:tc>
        <w:tc>
          <w:tcPr>
            <w:tcW w:type="dxa" w:w="831"/>
          </w:tcPr>
          <w:p>
            <w:pPr>
              <w:pStyle w:val="null3"/>
              <w:jc w:val="left"/>
            </w:pPr>
            <w:r>
              <w:rPr/>
              <w:t>五华县2025年高标准农田建设项目-设计项目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753,500.00</w:t>
            </w:r>
          </w:p>
        </w:tc>
        <w:tc>
          <w:tcPr>
            <w:tcW w:type="dxa" w:w="831"/>
          </w:tcPr>
          <w:p>
            <w:pPr>
              <w:pStyle w:val="null3"/>
              <w:jc w:val="right"/>
            </w:pPr>
            <w:r>
              <w:rPr/>
              <w:t>753,500.00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五华县2025年高标准农田建设项目-设计项目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1.设计工作:方案设计、初步设计、初步设计概算编制、施工图设计、工程施工期间设计服务、工程验收服务等。</w:t>
            </w:r>
            <w:r>
              <w:br/>
            </w:r>
            <w:r>
              <w:rPr/>
              <w:t xml:space="preserve"> 2.设计质量：</w:t>
            </w:r>
            <w:r>
              <w:br/>
            </w:r>
            <w:r>
              <w:rPr/>
              <w:t xml:space="preserve"> 2.1设计应按照科学发展观，全面贯彻适用、经济，在可能条件下注意美观的原则。工程设计要与当地经济发展水平相适应，积极鼓励采用节能、节地、节水、节材、环保技术的工程设计。</w:t>
            </w:r>
            <w:r>
              <w:br/>
            </w:r>
            <w:r>
              <w:rPr/>
              <w:t xml:space="preserve"> 2.2建筑工程设计应严格执行《建设工程质量管理条例》、《建设工程勘察、设计管理条例》和国家强制性标准条文:满足现行的建筑工程建设标准、设计规范(规程)和招标文件规定的相应设计文件编制深度要求。</w:t>
            </w:r>
            <w:r>
              <w:br/>
            </w:r>
            <w:r>
              <w:rPr/>
              <w:t xml:space="preserve"> 2.3设计时应按全要素标准的各项内容及要求，遵循功能适用、标准合理、经济合理的原则开展设计，在投资限额目标的基础上结合项目设计内容进一步分解投资，明确投资控制主要指标，在编制设计预算时逐步细化落实。</w:t>
            </w:r>
            <w:r>
              <w:br/>
            </w:r>
            <w:r>
              <w:rPr/>
              <w:t xml:space="preserve"> 2.4提交的设计文件应符合有关主管部门制定的设计标准、规范、规程、定额和办法的要求，并能够通过相关部门审查。</w:t>
            </w:r>
            <w:r>
              <w:br/>
            </w:r>
            <w:r>
              <w:rPr/>
              <w:t xml:space="preserve"> 2.5应符合本项目可行性研究报告等前期工作文件有关规定要求。</w:t>
            </w:r>
            <w:r>
              <w:br/>
            </w:r>
            <w:r>
              <w:rPr/>
              <w:t xml:space="preserve"> 3.服务要求：</w:t>
            </w:r>
            <w:r>
              <w:br/>
            </w:r>
            <w:r>
              <w:rPr/>
              <w:t xml:space="preserve"> 3.1设计单位应将设计及相关技术工程的工作大纲、实施计划等，提前报送业主审批。</w:t>
            </w:r>
            <w:r>
              <w:br/>
            </w:r>
            <w:r>
              <w:rPr/>
              <w:t xml:space="preserve"> 3.2设计单位应按设计合同规定的时间和要求,根据业主使用功能要求对设计方案作规范性和合理性审查提出合理意见并负责优化和修改,业主确认后进行相应设计编制。</w:t>
            </w:r>
            <w:r>
              <w:br/>
            </w:r>
            <w:r>
              <w:rPr/>
              <w:t xml:space="preserve"> 3.3设计单位应无条件配合业主，及时提供向政府主管部门报建所需的设计文件和相关资料。</w:t>
            </w:r>
            <w:r>
              <w:br/>
            </w:r>
            <w:r>
              <w:rPr/>
              <w:t xml:space="preserve"> 4.成果文件要求</w:t>
            </w:r>
            <w:r>
              <w:br/>
            </w:r>
            <w:r>
              <w:rPr/>
              <w:t xml:space="preserve"> 4.1初步设计阶段</w:t>
            </w:r>
            <w:r>
              <w:br/>
            </w:r>
            <w:r>
              <w:rPr/>
              <w:t xml:space="preserve"> 4.1.1 初步设计文件送审稿一式12套;正式初步设计文件一式 15套及初步设计文件电子光盘2张(不加密、可编辑并不限制使用时间)，ppt演示光盘文件1套。</w:t>
            </w:r>
            <w:r>
              <w:br/>
            </w:r>
            <w:r>
              <w:rPr/>
              <w:t xml:space="preserve"> 4.1.2 工程概算一式 12套及电子光盘2张。</w:t>
            </w:r>
            <w:r>
              <w:br/>
            </w:r>
            <w:r>
              <w:rPr/>
              <w:t xml:space="preserve"> 4.2 施工图设计阶段</w:t>
            </w:r>
            <w:r>
              <w:br/>
            </w:r>
            <w:r>
              <w:rPr/>
              <w:t xml:space="preserve"> 4.2.1 施工图 (按要求装订)设计文件送审稿一式5套:正式施工图设计文件一式 15套。</w:t>
            </w:r>
            <w:r>
              <w:br/>
            </w:r>
            <w:r>
              <w:rPr/>
              <w:t xml:space="preserve"> 4.2.2 招标配合，编制各项指标文件中的技术要求和参数指标</w:t>
            </w:r>
            <w:r>
              <w:br/>
            </w:r>
            <w:r>
              <w:rPr/>
              <w:t xml:space="preserve"> 4.3 中标供应商根据业主要求提供施工招标图文件(包括图纸、工程数量表、参考资料和施工技术规范等)12套。</w:t>
            </w:r>
            <w:r>
              <w:br/>
            </w:r>
            <w:r>
              <w:rPr/>
              <w:t xml:space="preserve"> 4.4 最终成果(包括书面计算书、CAD 图和全部存档图纸等)光盘4套(不加密、可编辑并不限制使用时间)。</w:t>
            </w:r>
            <w:r>
              <w:br/>
            </w:r>
            <w:r>
              <w:rPr/>
              <w:t xml:space="preserve"> 4.5 上述套数根据实际需要可增减,业主需加晒图纸时,中标供应商无条件执行,所 需费用包含在投标报价中。</w:t>
            </w:r>
            <w:r>
              <w:br/>
            </w:r>
            <w:r>
              <w:rPr/>
              <w:t xml:space="preserve"> 4.6 方案设计、施工设计图纸及说明应采用中文。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采购包3（岐岭、华城、潭下、长布镇片区）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工程初步设计报告及相关附件应在签订设计合同后20日内交付，初步设计报告及相关附件在初步设计审批部门审批后的10 日内修改完善。</w:t>
            </w:r>
          </w:p>
        </w:tc>
      </w:tr>
      <w:tr>
        <w:tc>
          <w:tcPr>
            <w:tcW w:type="dxa" w:w="4153"/>
          </w:tcPr>
          <w:p>
            <w:pPr>
              <w:pStyle w:val="null3"/>
            </w:pPr>
            <w:r>
              <w:rPr/>
              <w:t>标的提供的地点</w:t>
            </w:r>
          </w:p>
        </w:tc>
        <w:tc>
          <w:tcPr>
            <w:tcW w:type="dxa" w:w="4153"/>
          </w:tcPr>
          <w:p>
            <w:pPr>
              <w:pStyle w:val="null3"/>
            </w:pPr>
            <w:r>
              <w:rPr/>
              <w:t>梅州市五华县</w:t>
            </w:r>
          </w:p>
        </w:tc>
      </w:tr>
      <w:tr>
        <w:tc>
          <w:tcPr>
            <w:tcW w:type="dxa" w:w="4153"/>
          </w:tcPr>
          <w:p>
            <w:pPr>
              <w:pStyle w:val="null3"/>
            </w:pPr>
            <w:r>
              <w:rPr/>
              <w:t>付款方式</w:t>
            </w:r>
          </w:p>
        </w:tc>
        <w:tc>
          <w:tcPr>
            <w:tcW w:type="dxa" w:w="4153"/>
          </w:tcPr>
          <w:p>
            <w:pPr>
              <w:pStyle w:val="null3"/>
            </w:pPr>
            <w:r>
              <w:rPr/>
              <w:t>1期：支付比例80%,提交成果经市级专家评审验收通过并批复后支付设计合同价的80%，请款申请经有关程序审批后20个工作日内送财政局申请支付。</w:t>
            </w:r>
          </w:p>
          <w:p>
            <w:pPr>
              <w:pStyle w:val="null3"/>
            </w:pPr>
            <w:r>
              <w:rPr/>
              <w:t>2期：支付比例20%,支付比例20%,本项目包竣工并经有关部门验收合格后，结算剩余款项，请款申请经有关程序审批后20个工作日内送财政局申请支付。 注：1、每笔款项支付时，中标人向采购人提供相应金额的正式发票。2、付款方式：银行转账支付。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1期：按最新的国家或行业规范及要求进行验收。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报价及结算方式，1、设计费投标报价采用优惠率进行报价（保留至小数点后两位）。 2、设计费结算价：设计费按广东省农业农村厅《关于明确高标准农田建设有关事项的通知》的项目各项费用使用范围内执行，预算价为合同价，中标人最终按财政部门工程预算审核的本包组工程建设投资额的3%计提套用中标优惠率进行按实结算。 注：中标价即合同价。 质量标准，符合国家、行业颁布的工程设计规范等要求。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工程设计服务</w:t>
            </w:r>
          </w:p>
        </w:tc>
        <w:tc>
          <w:tcPr>
            <w:tcW w:type="dxa" w:w="831"/>
          </w:tcPr>
          <w:p>
            <w:pPr>
              <w:pStyle w:val="null3"/>
              <w:jc w:val="left"/>
            </w:pPr>
            <w:r>
              <w:rPr/>
              <w:t>五华县2025年高标准农田建设项目-设计项目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881,595.00</w:t>
            </w:r>
          </w:p>
        </w:tc>
        <w:tc>
          <w:tcPr>
            <w:tcW w:type="dxa" w:w="831"/>
          </w:tcPr>
          <w:p>
            <w:pPr>
              <w:pStyle w:val="null3"/>
              <w:jc w:val="right"/>
            </w:pPr>
            <w:r>
              <w:rPr/>
              <w:t>881,595.00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五华县2025年高标准农田建设项目-设计项目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1.设计工作:方案设计、初步设计、初步设计概算编制、施工图设计、工程施工期间设计服务、工程验收服务等。</w:t>
            </w:r>
            <w:r>
              <w:br/>
            </w:r>
            <w:r>
              <w:rPr/>
              <w:t xml:space="preserve"> 2.设计质量：</w:t>
            </w:r>
            <w:r>
              <w:br/>
            </w:r>
            <w:r>
              <w:rPr/>
              <w:t xml:space="preserve"> 2.1设计应按照科学发展观，全面贯彻适用、经济，在可能条件下注意美观的原则。工程设计要与当地经济发展水平相适应，积极鼓励采用节能、节地、节水、节材、环保技术的工程设计。</w:t>
            </w:r>
            <w:r>
              <w:br/>
            </w:r>
            <w:r>
              <w:rPr/>
              <w:t xml:space="preserve"> 2.2建筑工程设计应严格执行《建设工程质量管理条例》、《建设工程勘察、设计管理条例》和国家强制性标准条文:满足现行的建筑工程建设标准、设计规范(规程)和招标文件规定的相应设计文件编制深度要求。</w:t>
            </w:r>
            <w:r>
              <w:br/>
            </w:r>
            <w:r>
              <w:rPr/>
              <w:t xml:space="preserve"> 2.3设计时应按全要素标准的各项内容及要求，遵循功能适用、标准合理、经济合理的原则开展设计，在投资限额目标的基础上结合项目设计内容进一步分解投资，明确投资控制主要指标，在编制设计预算时逐步细化落实。</w:t>
            </w:r>
            <w:r>
              <w:br/>
            </w:r>
            <w:r>
              <w:rPr/>
              <w:t xml:space="preserve"> 2.4提交的设计文件应符合有关主管部门制定的设计标准、规范、规程、定额和办法的要求，并能够通过相关部门审查。</w:t>
            </w:r>
            <w:r>
              <w:br/>
            </w:r>
            <w:r>
              <w:rPr/>
              <w:t xml:space="preserve"> 2.5应符合本项目可行性研究报告等前期工作文件有关规定要求。</w:t>
            </w:r>
            <w:r>
              <w:br/>
            </w:r>
            <w:r>
              <w:rPr/>
              <w:t xml:space="preserve"> 3.服务要求：</w:t>
            </w:r>
            <w:r>
              <w:br/>
            </w:r>
            <w:r>
              <w:rPr/>
              <w:t xml:space="preserve"> 3.1设计单位应将设计及相关技术工程的工作大纲、实施计划等，提前报送业主审批。</w:t>
            </w:r>
            <w:r>
              <w:br/>
            </w:r>
            <w:r>
              <w:rPr/>
              <w:t xml:space="preserve"> 3.2设计单位应按设计合同规定的时间和要求,根据业主使用功能要求对设计方案作规范性和合理性审查提出合理意见并负责优化和修改,业主确认后进行相应设计编制。</w:t>
            </w:r>
            <w:r>
              <w:br/>
            </w:r>
            <w:r>
              <w:rPr/>
              <w:t xml:space="preserve"> 3.3设计单位应无条件配合业主，及时提供向政府主管部门报建所需的设计文件和相关资料。</w:t>
            </w:r>
            <w:r>
              <w:br/>
            </w:r>
            <w:r>
              <w:rPr/>
              <w:t xml:space="preserve"> 4.成果文件要求</w:t>
            </w:r>
            <w:r>
              <w:br/>
            </w:r>
            <w:r>
              <w:rPr/>
              <w:t xml:space="preserve"> 4.1初步设计阶段</w:t>
            </w:r>
            <w:r>
              <w:br/>
            </w:r>
            <w:r>
              <w:rPr/>
              <w:t xml:space="preserve"> 4.1.1 初步设计文件送审稿一式12套;正式初步设计文件一式 15套及初步设计文件电子光盘2张(不加密、可编辑并不限制使用时间)，ppt演示光盘文件1套。</w:t>
            </w:r>
            <w:r>
              <w:br/>
            </w:r>
            <w:r>
              <w:rPr/>
              <w:t xml:space="preserve"> 4.1.2 工程概算一式 12套及电子光盘2张。</w:t>
            </w:r>
            <w:r>
              <w:br/>
            </w:r>
            <w:r>
              <w:rPr/>
              <w:t xml:space="preserve"> 4.2 施工图设计阶段</w:t>
            </w:r>
            <w:r>
              <w:br/>
            </w:r>
            <w:r>
              <w:rPr/>
              <w:t xml:space="preserve"> 4.2.1 施工图 (按要求装订)设计文件送审稿一式5套:正式施工图设计文件一式 15套。</w:t>
            </w:r>
            <w:r>
              <w:br/>
            </w:r>
            <w:r>
              <w:rPr/>
              <w:t xml:space="preserve"> 4.2.2 招标配合，编制各项指标文件中的技术要求和参数指标</w:t>
            </w:r>
            <w:r>
              <w:br/>
            </w:r>
            <w:r>
              <w:rPr/>
              <w:t xml:space="preserve"> 4.3 中标供应商根据业主要求提供施工招标图文件(包括图纸、工程数量表、参考资料和施工技术规范等)12套。</w:t>
            </w:r>
            <w:r>
              <w:br/>
            </w:r>
            <w:r>
              <w:rPr/>
              <w:t xml:space="preserve"> 4.4 最终成果(包括书面计算书、CAD 图和全部存档图纸等)光盘4套(不加密、可编辑并不限制使用时间)。</w:t>
            </w:r>
            <w:r>
              <w:br/>
            </w:r>
            <w:r>
              <w:rPr/>
              <w:t xml:space="preserve"> 4.5 上述套数根据实际需要可增减,业主需加晒图纸时,中标供应商无条件执行,所 需费用包含在投标报价中。</w:t>
            </w:r>
            <w:r>
              <w:br/>
            </w:r>
            <w:r>
              <w:rPr/>
              <w:t xml:space="preserve"> 4.6 方案设计、施工设计图纸及说明应采用中文。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采购包4（河东、水寨、郭田、转水、横陂、双华镇片区）</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工程初步设计报告及相关附件应在签订设计合同后20日内交付，初步设计报告及相关附件在初步设计审批部门审批后的10 日内修改完善。</w:t>
            </w:r>
          </w:p>
        </w:tc>
      </w:tr>
      <w:tr>
        <w:tc>
          <w:tcPr>
            <w:tcW w:type="dxa" w:w="4153"/>
          </w:tcPr>
          <w:p>
            <w:pPr>
              <w:pStyle w:val="null3"/>
            </w:pPr>
            <w:r>
              <w:rPr/>
              <w:t>标的提供的地点</w:t>
            </w:r>
          </w:p>
        </w:tc>
        <w:tc>
          <w:tcPr>
            <w:tcW w:type="dxa" w:w="4153"/>
          </w:tcPr>
          <w:p>
            <w:pPr>
              <w:pStyle w:val="null3"/>
            </w:pPr>
            <w:r>
              <w:rPr/>
              <w:t>梅州市五华县</w:t>
            </w:r>
          </w:p>
        </w:tc>
      </w:tr>
      <w:tr>
        <w:tc>
          <w:tcPr>
            <w:tcW w:type="dxa" w:w="4153"/>
          </w:tcPr>
          <w:p>
            <w:pPr>
              <w:pStyle w:val="null3"/>
            </w:pPr>
            <w:r>
              <w:rPr/>
              <w:t>付款方式</w:t>
            </w:r>
          </w:p>
        </w:tc>
        <w:tc>
          <w:tcPr>
            <w:tcW w:type="dxa" w:w="4153"/>
          </w:tcPr>
          <w:p>
            <w:pPr>
              <w:pStyle w:val="null3"/>
            </w:pPr>
            <w:r>
              <w:rPr/>
              <w:t>1期：支付比例80%,提交成果经市级专家评审验收通过并批复后支付设计合同价的80%，请款申请经有关程序审批后20个工作日内送财政局申请支付。</w:t>
            </w:r>
          </w:p>
          <w:p>
            <w:pPr>
              <w:pStyle w:val="null3"/>
            </w:pPr>
            <w:r>
              <w:rPr/>
              <w:t>2期：支付比例20%,支付比例20%,本项目包竣工并经有关部门验收合格后，结算剩余款项，请款申请经有关程序审批后20个工作日内送财政局申请支付。 注：1、每笔款项支付时，中标人向采购人提供相应金额的正式发票。2、付款方式：银行转账支付。3、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1期：按最新的国家或行业规范及要求进行验收。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报价及结算方式，1、设计费投标报价采用优惠率进行报价（保留至小数点后两位）。 2、设计费结算价：设计费按广东省农业农村厅《关于明确高标准农田建设有关事项的通知》的项目各项费用使用范围内执行，预算价为合同价，中标人最终按财政部门工程预算审核的本包组工程建设投资额的3%计提套用中标优惠率进行按实结算。 注：中标价即合同价。 质量标准，符合国家、行业颁布的工程设计规范等要求。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工程设计服务</w:t>
            </w:r>
          </w:p>
        </w:tc>
        <w:tc>
          <w:tcPr>
            <w:tcW w:type="dxa" w:w="831"/>
          </w:tcPr>
          <w:p>
            <w:pPr>
              <w:pStyle w:val="null3"/>
              <w:jc w:val="left"/>
            </w:pPr>
            <w:r>
              <w:rPr/>
              <w:t>五华县2025年高标准农田建设项目-设计项目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1,341,230.00</w:t>
            </w:r>
          </w:p>
        </w:tc>
        <w:tc>
          <w:tcPr>
            <w:tcW w:type="dxa" w:w="831"/>
          </w:tcPr>
          <w:p>
            <w:pPr>
              <w:pStyle w:val="null3"/>
              <w:jc w:val="right"/>
            </w:pPr>
            <w:r>
              <w:rPr/>
              <w:t>1,341,230.00</w:t>
            </w:r>
          </w:p>
        </w:tc>
        <w:tc>
          <w:tcPr>
            <w:tcW w:type="dxa" w:w="831"/>
          </w:tcPr>
          <w:p>
            <w:pPr>
              <w:pStyle w:val="null3"/>
            </w:pPr>
            <w:r>
              <w:rPr/>
              <w:t>100.0</w:t>
            </w:r>
          </w:p>
        </w:tc>
        <w:tc>
          <w:tcPr>
            <w:tcW w:type="dxa" w:w="831"/>
          </w:tcPr>
          <w:p>
            <w:pPr>
              <w:pStyle w:val="null3"/>
            </w:pPr>
            <w:r>
              <w:rPr/>
              <w:t>其他未列明行业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五华县2025年高标准农田建设项目-设计项目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1.设计工作:方案设计、初步设计、初步设计概算编制、施工图设计、工程施工期间设计服务、工程验收服务等。</w:t>
            </w:r>
            <w:r>
              <w:br/>
            </w:r>
            <w:r>
              <w:rPr/>
              <w:t xml:space="preserve"> 2.设计质量：</w:t>
            </w:r>
            <w:r>
              <w:br/>
            </w:r>
            <w:r>
              <w:rPr/>
              <w:t xml:space="preserve"> 2.1设计应按照科学发展观，全面贯彻适用、经济，在可能条件下注意美观的原则。工程设计要与当地经济发展水平相适应，积极鼓励采用节能、节地、节水、节材、环保技术的工程设计。</w:t>
            </w:r>
            <w:r>
              <w:br/>
            </w:r>
            <w:r>
              <w:rPr/>
              <w:t xml:space="preserve"> 2.2建筑工程设计应严格执行《建设工程质量管理条例》、《建设工程勘察、设计管理条例》和国家强制性标准条文:满足现行的建筑工程建设标准、设计规范(规程)和招标文件规定的相应设计文件编制深度要求。</w:t>
            </w:r>
            <w:r>
              <w:br/>
            </w:r>
            <w:r>
              <w:rPr/>
              <w:t xml:space="preserve"> 2.3设计时应按全要素标准的各项内容及要求，遵循功能适用、标准合理、经济合理的原则开展设计，在投资限额目标的基础上结合项目设计内容进一步分解投资，明确投资控制主要指标，在编制设计预算时逐步细化落实。</w:t>
            </w:r>
            <w:r>
              <w:br/>
            </w:r>
            <w:r>
              <w:rPr/>
              <w:t xml:space="preserve"> 2.4提交的设计文件应符合有关主管部门制定的设计标准、规范、规程、定额和办法的要求，并能够通过相关部门审查。</w:t>
            </w:r>
            <w:r>
              <w:br/>
            </w:r>
            <w:r>
              <w:rPr/>
              <w:t xml:space="preserve"> 2.5应符合本项目可行性研究报告等前期工作文件有关规定要求。</w:t>
            </w:r>
            <w:r>
              <w:br/>
            </w:r>
            <w:r>
              <w:rPr/>
              <w:t xml:space="preserve"> 3.服务要求：</w:t>
            </w:r>
            <w:r>
              <w:br/>
            </w:r>
            <w:r>
              <w:rPr/>
              <w:t xml:space="preserve"> 3.1设计单位应将设计及相关技术工程的工作大纲、实施计划等，提前报送业主审批。</w:t>
            </w:r>
            <w:r>
              <w:br/>
            </w:r>
            <w:r>
              <w:rPr/>
              <w:t xml:space="preserve"> 3.2设计单位应按设计合同规定的时间和要求,根据业主使用功能要求对设计方案作规范性和合理性审查提出合理意见并负责优化和修改,业主确认后进行相应设计编制。</w:t>
            </w:r>
            <w:r>
              <w:br/>
            </w:r>
            <w:r>
              <w:rPr/>
              <w:t xml:space="preserve"> 3.3设计单位应无条件配合业主，及时提供向政府主管部门报建所需的设计文件和相关资料。</w:t>
            </w:r>
            <w:r>
              <w:br/>
            </w:r>
            <w:r>
              <w:rPr/>
              <w:t xml:space="preserve"> 4.成果文件要求</w:t>
            </w:r>
            <w:r>
              <w:br/>
            </w:r>
            <w:r>
              <w:rPr/>
              <w:t xml:space="preserve"> 4.1初步设计阶段</w:t>
            </w:r>
            <w:r>
              <w:br/>
            </w:r>
            <w:r>
              <w:rPr/>
              <w:t xml:space="preserve"> 4.1.1 初步设计文件送审稿一式12套;正式初步设计文件一式 15套及初步设计文件电子光盘2张(不加密、可编辑并不限制使用时间)，ppt演示光盘文件1套。</w:t>
            </w:r>
            <w:r>
              <w:br/>
            </w:r>
            <w:r>
              <w:rPr/>
              <w:t xml:space="preserve"> 4.1.2 工程概算一式 12套及电子光盘2张。</w:t>
            </w:r>
            <w:r>
              <w:br/>
            </w:r>
            <w:r>
              <w:rPr/>
              <w:t xml:space="preserve"> 4.2 施工图设计阶段</w:t>
            </w:r>
            <w:r>
              <w:br/>
            </w:r>
            <w:r>
              <w:rPr/>
              <w:t xml:space="preserve"> 4.2.1 施工图 (按要求装订)设计文件送审稿一式5套:正式施工图设计文件一式 15套。</w:t>
            </w:r>
            <w:r>
              <w:br/>
            </w:r>
            <w:r>
              <w:rPr/>
              <w:t xml:space="preserve"> 4.2.2 招标配合，编制各项指标文件中的技术要求和参数指标</w:t>
            </w:r>
            <w:r>
              <w:br/>
            </w:r>
            <w:r>
              <w:rPr/>
              <w:t xml:space="preserve"> 4.3 中标供应商根据业主要求提供施工招标图文件(包括图纸、工程数量表、参考资料和施工技术规范等)12套。</w:t>
            </w:r>
            <w:r>
              <w:br/>
            </w:r>
            <w:r>
              <w:rPr/>
              <w:t xml:space="preserve"> 4.4 最终成果(包括书面计算书、CAD 图和全部存档图纸等)光盘4套(不加密、可编辑并不限制使用时间)。</w:t>
            </w:r>
            <w:r>
              <w:br/>
            </w:r>
            <w:r>
              <w:rPr/>
              <w:t xml:space="preserve"> 4.5 上述套数根据实际需要可增减,业主需加晒图纸时,中标供应商无条件执行,所 需费用包含在投标报价中。</w:t>
            </w:r>
            <w:r>
              <w:br/>
            </w:r>
            <w:r>
              <w:rPr/>
              <w:t xml:space="preserve"> 4.6 方案设计、施工设计图纸及说明应采用中文。</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1.采购代理机构：本项目是指广东协作项目管理有限公司，负责整个采购活动的组织，依法负责编制和发布招标文件，对招标文件拥有最终的解释权，不以任何身份出任评标委员会成员。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五华县农业农村局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4</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p>
            <w:pPr>
              <w:pStyle w:val="null3"/>
            </w:pPr>
            <w:r>
              <w:rPr/>
              <w:t>采购包2：综合评分法</w:t>
            </w:r>
          </w:p>
          <w:p>
            <w:pPr>
              <w:pStyle w:val="null3"/>
            </w:pPr>
            <w:r>
              <w:rPr/>
              <w:t>采购包3：综合评分法</w:t>
            </w:r>
          </w:p>
          <w:p>
            <w:pPr>
              <w:pStyle w:val="null3"/>
            </w:pPr>
            <w:r>
              <w:rPr/>
              <w:t>采购包4：综合评分法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采购包1：优惠率</w:t>
            </w:r>
          </w:p>
          <w:p>
            <w:pPr>
              <w:pStyle w:val="null3"/>
            </w:pPr>
            <w:r>
              <w:rPr/>
              <w:t>采购包2：优惠率</w:t>
            </w:r>
          </w:p>
          <w:p>
            <w:pPr>
              <w:pStyle w:val="null3"/>
            </w:pPr>
            <w:r>
              <w:rPr/>
              <w:t>采购包3：优惠率</w:t>
            </w:r>
          </w:p>
          <w:p>
            <w:pPr>
              <w:pStyle w:val="null3"/>
            </w:pPr>
            <w:r>
              <w:rPr/>
              <w:t>采购包4：优惠率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p>
            <w:pPr>
              <w:pStyle w:val="null3"/>
            </w:pPr>
            <w:r>
              <w:rPr/>
              <w:t>采购包2：0% - 100%</w:t>
            </w:r>
          </w:p>
          <w:p>
            <w:pPr>
              <w:pStyle w:val="null3"/>
            </w:pPr>
            <w:r>
              <w:rPr/>
              <w:t>采购包3：0% - 100%</w:t>
            </w:r>
          </w:p>
          <w:p>
            <w:pPr>
              <w:pStyle w:val="null3"/>
            </w:pPr>
            <w:r>
              <w:rPr/>
              <w:t>采购包4：0%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r>
              <w:rPr/>
              <w:t>采购包2：保证金人民币：0.00元整。</w:t>
            </w:r>
            <w:r>
              <w:rPr/>
              <w:t>采购包3：保证金人民币：0.00元整。</w:t>
            </w:r>
            <w:r>
              <w:rPr/>
              <w:t>采购包4：保证金人民币：0.00元整。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p>
            <w:pPr>
              <w:pStyle w:val="null3"/>
            </w:pPr>
            <w:r>
              <w:rPr/>
              <w:t>采购包2：</w:t>
            </w:r>
            <w:r>
              <w:rPr/>
              <w:t>3家</w:t>
            </w:r>
          </w:p>
          <w:p>
            <w:pPr>
              <w:pStyle w:val="null3"/>
            </w:pPr>
            <w:r>
              <w:rPr/>
              <w:t>采购包3：</w:t>
            </w:r>
            <w:r>
              <w:rPr/>
              <w:t>3家</w:t>
            </w:r>
          </w:p>
          <w:p>
            <w:pPr>
              <w:pStyle w:val="null3"/>
            </w:pPr>
            <w:r>
              <w:rPr/>
              <w:t>采购包4：</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p>
            <w:pPr>
              <w:pStyle w:val="null3"/>
            </w:pPr>
            <w:r>
              <w:rPr/>
              <w:t>采购包2：</w:t>
            </w:r>
            <w:r>
              <w:rPr/>
              <w:t>1家</w:t>
            </w:r>
          </w:p>
          <w:p>
            <w:pPr>
              <w:pStyle w:val="null3"/>
            </w:pPr>
            <w:r>
              <w:rPr/>
              <w:t>采购包3：</w:t>
            </w:r>
            <w:r>
              <w:rPr/>
              <w:t>1家</w:t>
            </w:r>
          </w:p>
          <w:p>
            <w:pPr>
              <w:pStyle w:val="null3"/>
            </w:pPr>
            <w:r>
              <w:rPr/>
              <w:t>采购包4：</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jc w:val="left"/>
            </w:pPr>
            <w:r>
              <w:rPr/>
              <w:t>采购包2：3家</w:t>
            </w:r>
          </w:p>
          <w:p>
            <w:pPr>
              <w:pStyle w:val="null3"/>
              <w:jc w:val="left"/>
            </w:pPr>
            <w:r>
              <w:rPr/>
              <w:t>采购包3：3家</w:t>
            </w:r>
          </w:p>
          <w:p>
            <w:pPr>
              <w:pStyle w:val="null3"/>
              <w:jc w:val="left"/>
            </w:pPr>
            <w:r>
              <w:rPr/>
              <w:t>采购包4：3家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无：本项目兼投兼中。</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招标代理服务收费管理暂行办法》（计价格[2002]1980号）、2003（857）号文、《国家发展改革委关于降低部分建设项目收费标准规范收费行为等有关问题的通知》（发改价格[2011]534号）文件规定的标准的收取，本项目分为四个标段，每个标段按预算金额的平均金额套用相关代理费收取的文号进行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p>
            <w:pPr>
              <w:pStyle w:val="null3"/>
              <w:jc w:val="left"/>
            </w:pPr>
            <w:r>
              <w:rPr/>
              <w:t>采购包2：面向中小企业，采购包专门预留</w:t>
            </w:r>
          </w:p>
          <w:p>
            <w:pPr>
              <w:pStyle w:val="null3"/>
              <w:jc w:val="left"/>
            </w:pPr>
            <w:r>
              <w:rPr/>
              <w:t>采购包3：面向中小企业，采购包专门预留</w:t>
            </w:r>
          </w:p>
          <w:p>
            <w:pPr>
              <w:pStyle w:val="null3"/>
              <w:jc w:val="left"/>
            </w:pPr>
            <w:r>
              <w:rPr/>
              <w:t>采购包4：面向中小企业，采购包专门预留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广东协作项目管理有限公司</w:t>
      </w:r>
      <w:r>
        <w:rPr/>
        <w:t>代收。具体操作要求详见</w:t>
      </w:r>
      <w:r>
        <w:rPr/>
        <w:t>广东协作项目管理有限公司</w:t>
      </w:r>
      <w:r>
        <w:rPr/>
        <w:t>有关指引，递交事宜请自行咨询</w:t>
      </w:r>
      <w:r>
        <w:rPr/>
        <w:t>广东协作项目管理有限公司</w:t>
      </w:r>
      <w:r>
        <w:rPr/>
        <w:t>；请各投标人在投标文件递交截止时间前按须知前附表规定的金额递交至</w:t>
      </w:r>
      <w:r>
        <w:rPr/>
        <w:t>广东协作项目管理有限公司</w:t>
      </w:r>
      <w:r>
        <w:rPr/>
        <w:t>，到账情况以开标时</w:t>
      </w:r>
      <w:r>
        <w:rPr/>
        <w:t>广东协作项目管理有限公司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http://www.gdxzchina.com/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http://www.gdxzchina.com/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肖工</w:t>
      </w:r>
    </w:p>
    <w:p>
      <w:pPr>
        <w:pStyle w:val="null3"/>
        <w:ind w:firstLine="480"/>
      </w:pPr>
      <w:r>
        <w:rPr/>
        <w:t>电话：</w:t>
      </w:r>
      <w:r>
        <w:rPr/>
        <w:t>0753-2501516</w:t>
      </w:r>
    </w:p>
    <w:p>
      <w:pPr>
        <w:pStyle w:val="null3"/>
        <w:ind w:firstLine="480"/>
      </w:pPr>
      <w:r>
        <w:rPr/>
        <w:t>传真：</w:t>
      </w:r>
      <w:r>
        <w:rPr/>
        <w:t>0753-2501516</w:t>
      </w:r>
    </w:p>
    <w:p>
      <w:pPr>
        <w:pStyle w:val="null3"/>
        <w:ind w:firstLine="480"/>
      </w:pPr>
      <w:r>
        <w:rPr/>
        <w:t>邮箱：</w:t>
      </w:r>
      <w:r>
        <w:rPr/>
        <w:t>gdxz2501516@163.com</w:t>
      </w:r>
    </w:p>
    <w:p>
      <w:pPr>
        <w:pStyle w:val="null3"/>
        <w:ind w:firstLine="480"/>
      </w:pPr>
      <w:r>
        <w:rPr/>
        <w:t>地址：</w:t>
      </w:r>
      <w:r>
        <w:rPr/>
        <w:t>梅州市梅县区新县城新兴路百福豪园63号</w:t>
      </w:r>
    </w:p>
    <w:p>
      <w:pPr>
        <w:pStyle w:val="null3"/>
        <w:ind w:firstLine="480"/>
      </w:pPr>
      <w:r>
        <w:rPr/>
        <w:t>邮编：</w:t>
      </w:r>
      <w:r>
        <w:rPr/>
        <w:t>514700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政府采购监督管理机构名称：五华县财政局政府采购监管股</w:t>
      </w:r>
    </w:p>
    <w:p>
      <w:pPr>
        <w:pStyle w:val="null3"/>
      </w:pPr>
      <w:r>
        <w:rPr/>
        <w:t>地 址：五华县水寨镇财兴街7号</w:t>
      </w:r>
    </w:p>
    <w:p>
      <w:pPr>
        <w:pStyle w:val="null3"/>
      </w:pPr>
      <w:r>
        <w:rPr/>
        <w:t>电 话：0753-4431000</w:t>
      </w:r>
    </w:p>
    <w:p>
      <w:pPr>
        <w:pStyle w:val="null3"/>
      </w:pPr>
      <w:r>
        <w:rPr/>
        <w:t>邮 编：514400</w:t>
      </w:r>
    </w:p>
    <w:p>
      <w:pPr>
        <w:pStyle w:val="null3"/>
      </w:pPr>
      <w:r>
        <w:rPr/>
        <w:t>传 真：0753-4431000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采购包1(安流、周江镇片区)：综合评分法,是指投标文件满足招标文件全部实质性要求，且按照评审因素的量化指标评审得分最高的投标人为中标候选人的评标方法。（最低报价不是中标的唯一依据。）</w:t>
      </w:r>
    </w:p>
    <w:p>
      <w:pPr>
        <w:pStyle w:val="null3"/>
      </w:pPr>
      <w:r>
        <w:rPr/>
        <w:t>采购包2(棉洋、梅林、华阳镇片区)：综合评分法,是指投标文件满足招标文件全部实质性要求，且按照评审因素的量化指标评审得分最高的投标人为中标候选人的评标方法。（最低报价不是中标的唯一依据。）</w:t>
      </w:r>
    </w:p>
    <w:p>
      <w:pPr>
        <w:pStyle w:val="null3"/>
      </w:pPr>
      <w:r>
        <w:rPr/>
        <w:t>采购包3(岐岭、华城、潭下、长布镇片区)：综合评分法,是指投标文件满足招标文件全部实质性要求，且按照评审因素的量化指标评审得分最高的投标人为中标候选人的评标方法。（最低报价不是中标的唯一依据。）</w:t>
      </w:r>
    </w:p>
    <w:p>
      <w:pPr>
        <w:pStyle w:val="null3"/>
      </w:pPr>
      <w:r>
        <w:rPr/>
        <w:t>采购包4(河东、水寨、郭田、转水、横陂、双华镇片区)：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广东协作项目管理有限公司</w:t>
      </w:r>
      <w:r>
        <w:rPr/>
        <w:t>统一对外发布。</w:t>
      </w:r>
    </w:p>
    <w:p>
      <w:pPr>
        <w:pStyle w:val="null3"/>
        <w:ind w:firstLine="480"/>
      </w:pPr>
      <w:r>
        <w:rPr/>
        <w:t>（2）对</w:t>
      </w:r>
      <w:r>
        <w:rPr/>
        <w:t>广东协作项目管理有限公司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采购包1（安流、周江镇片区）：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采购包2（棉洋、梅林、华阳镇片区）：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采购包3（岐岭、华城、潭下、长布镇片区）：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pPr>
      <w:r>
        <w:rPr/>
        <w:t>采购包4（河东、水寨、郭田、转水、横陂、双华镇片区）：</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采购包1（安流、周江镇片区）：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按《资格承诺函》作出承诺或提供投标截止日前6个月内任意1个月依法缴纳税收和社会保障资金的相关材料。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供应商必须具有良好的商业信誉和健全的财务会计制度（按《资格承诺函》作出承诺或提供2023年度财务状况报告或基本开户行出具的资信证明）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按《资格承诺函》作出承诺或参照投标函相关承诺格式内容。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供应商资质要求</w:t>
            </w:r>
          </w:p>
        </w:tc>
        <w:tc>
          <w:tcPr>
            <w:tcW w:type="dxa" w:w="4238"/>
          </w:tcPr>
          <w:p>
            <w:pPr>
              <w:pStyle w:val="null3"/>
            </w:pPr>
            <w:r>
              <w:rPr/>
              <w:t>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tc>
      </w:tr>
      <w:tr>
        <w:tc>
          <w:tcPr>
            <w:tcW w:type="dxa" w:w="890"/>
          </w:tcPr>
          <w:p>
            <w:pPr>
              <w:pStyle w:val="null3"/>
            </w:pPr>
            <w:r>
              <w:rPr/>
              <w:t>9</w:t>
            </w:r>
          </w:p>
        </w:tc>
        <w:tc>
          <w:tcPr>
            <w:tcW w:type="dxa" w:w="3178"/>
          </w:tcPr>
          <w:p>
            <w:pPr>
              <w:pStyle w:val="null3"/>
            </w:pPr>
            <w:r>
              <w:rPr/>
              <w:t>设计负责人要求</w:t>
            </w:r>
          </w:p>
        </w:tc>
        <w:tc>
          <w:tcPr>
            <w:tcW w:type="dxa" w:w="4238"/>
          </w:tcPr>
          <w:p>
            <w:pPr>
              <w:pStyle w:val="null3"/>
            </w:pPr>
            <w:r>
              <w:rPr/>
              <w:t>设计负责人须具备水利或国土相关专业工程师职称书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pPr>
      <w:r>
        <w:rPr/>
        <w:t>采购包2（棉洋、梅林、华阳镇片区）：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按《资格承诺函》作出承诺或提供投标截止日前6个月内任意1个月依法缴纳税收和社会保障资金的相关材料。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供应商必须具有良好的商业信誉和健全的财务会计制度（按《资格承诺函》作出承诺或提供2023年度财务状况报告或基本开户行出具的资信证明）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按《资格承诺函》作出承诺或参照投标函相关承诺格式内容。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供应商资质要求</w:t>
            </w:r>
          </w:p>
        </w:tc>
        <w:tc>
          <w:tcPr>
            <w:tcW w:type="dxa" w:w="4238"/>
          </w:tcPr>
          <w:p>
            <w:pPr>
              <w:pStyle w:val="null3"/>
            </w:pPr>
            <w:r>
              <w:rPr/>
              <w:t>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tc>
      </w:tr>
      <w:tr>
        <w:tc>
          <w:tcPr>
            <w:tcW w:type="dxa" w:w="890"/>
          </w:tcPr>
          <w:p>
            <w:pPr>
              <w:pStyle w:val="null3"/>
            </w:pPr>
            <w:r>
              <w:rPr/>
              <w:t>9</w:t>
            </w:r>
          </w:p>
        </w:tc>
        <w:tc>
          <w:tcPr>
            <w:tcW w:type="dxa" w:w="3178"/>
          </w:tcPr>
          <w:p>
            <w:pPr>
              <w:pStyle w:val="null3"/>
            </w:pPr>
            <w:r>
              <w:rPr/>
              <w:t>设计负责人要求</w:t>
            </w:r>
          </w:p>
        </w:tc>
        <w:tc>
          <w:tcPr>
            <w:tcW w:type="dxa" w:w="4238"/>
          </w:tcPr>
          <w:p>
            <w:pPr>
              <w:pStyle w:val="null3"/>
            </w:pPr>
            <w:r>
              <w:rPr/>
              <w:t>设计负责人须具备水利或国土相关专业工程师职称书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pPr>
      <w:r>
        <w:rPr/>
        <w:t>采购包3（岐岭、华城、潭下、长布镇片区）：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按《资格承诺函》作出承诺或提供投标截止日前6个月内任意1个月依法缴纳税收和社会保障资金的相关材料。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供应商必须具有良好的商业信誉和健全的财务会计制度（按《资格承诺函》作出承诺或提供2023年度财务状况报告或基本开户行出具的资信证明）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按《资格承诺函》作出承诺或参照投标函相关承诺格式内容。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供应商资质要求</w:t>
            </w:r>
          </w:p>
        </w:tc>
        <w:tc>
          <w:tcPr>
            <w:tcW w:type="dxa" w:w="4238"/>
          </w:tcPr>
          <w:p>
            <w:pPr>
              <w:pStyle w:val="null3"/>
            </w:pPr>
            <w:r>
              <w:rPr/>
              <w:t>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tc>
      </w:tr>
      <w:tr>
        <w:tc>
          <w:tcPr>
            <w:tcW w:type="dxa" w:w="890"/>
          </w:tcPr>
          <w:p>
            <w:pPr>
              <w:pStyle w:val="null3"/>
            </w:pPr>
            <w:r>
              <w:rPr/>
              <w:t>9</w:t>
            </w:r>
          </w:p>
        </w:tc>
        <w:tc>
          <w:tcPr>
            <w:tcW w:type="dxa" w:w="3178"/>
          </w:tcPr>
          <w:p>
            <w:pPr>
              <w:pStyle w:val="null3"/>
            </w:pPr>
            <w:r>
              <w:rPr/>
              <w:t>设计负责人要求</w:t>
            </w:r>
          </w:p>
        </w:tc>
        <w:tc>
          <w:tcPr>
            <w:tcW w:type="dxa" w:w="4238"/>
          </w:tcPr>
          <w:p>
            <w:pPr>
              <w:pStyle w:val="null3"/>
            </w:pPr>
            <w:r>
              <w:rPr/>
              <w:t>设计负责人须具备水利或国土相关专业工程师职称书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pPr>
      <w:r>
        <w:rPr/>
        <w:t>采购包4（河东、水寨、郭田、转水、横陂、双华镇片区）：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按《资格承诺函》作出承诺或提供投标截止日前6个月内任意1个月依法缴纳税收和社会保障资金的相关材料。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供应商必须具有良好的商业信誉和健全的财务会计制度（按《资格承诺函》作出承诺或提供2023年度财务状况报告或基本开户行出具的资信证明）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按《资格承诺函》作出承诺或参照投标函相关承诺格式内容。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供应商资质要求</w:t>
            </w:r>
          </w:p>
        </w:tc>
        <w:tc>
          <w:tcPr>
            <w:tcW w:type="dxa" w:w="4238"/>
          </w:tcPr>
          <w:p>
            <w:pPr>
              <w:pStyle w:val="null3"/>
            </w:pPr>
            <w:r>
              <w:rPr/>
              <w:t>具备建设行政主管部门颁发的工程设计综合资质甲级资质，或工程设计水利行业乙级（含乙级）以上资质，或工程设计水利行业（灌溉排涝）专业乙级（含乙级）以上资质，或农林行业（农业工程）农业综合开发生态工程乙级（含乙级）以上资质。</w:t>
            </w:r>
          </w:p>
        </w:tc>
      </w:tr>
      <w:tr>
        <w:tc>
          <w:tcPr>
            <w:tcW w:type="dxa" w:w="890"/>
          </w:tcPr>
          <w:p>
            <w:pPr>
              <w:pStyle w:val="null3"/>
            </w:pPr>
            <w:r>
              <w:rPr/>
              <w:t>9</w:t>
            </w:r>
          </w:p>
        </w:tc>
        <w:tc>
          <w:tcPr>
            <w:tcW w:type="dxa" w:w="3178"/>
          </w:tcPr>
          <w:p>
            <w:pPr>
              <w:pStyle w:val="null3"/>
            </w:pPr>
            <w:r>
              <w:rPr/>
              <w:t>设计负责人要求</w:t>
            </w:r>
          </w:p>
        </w:tc>
        <w:tc>
          <w:tcPr>
            <w:tcW w:type="dxa" w:w="4238"/>
          </w:tcPr>
          <w:p>
            <w:pPr>
              <w:pStyle w:val="null3"/>
            </w:pPr>
            <w:r>
              <w:rPr/>
              <w:t>设计负责人须具备水利或国土相关专业工程师职称书</w:t>
            </w:r>
          </w:p>
        </w:tc>
      </w:tr>
      <w:tr>
        <w:tc>
          <w:tcPr>
            <w:tcW w:type="dxa" w:w="890"/>
          </w:tcPr>
          <w:p>
            <w:pPr>
              <w:pStyle w:val="null3"/>
            </w:pPr>
            <w:r>
              <w:rPr/>
              <w:t>10</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采购包1（安流、周江镇片区）：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投标有效期符合招标文件的规定。</w:t>
            </w:r>
          </w:p>
        </w:tc>
      </w:tr>
      <w:tr>
        <w:tc>
          <w:tcPr>
            <w:tcW w:type="dxa" w:w="890"/>
          </w:tcPr>
          <w:p>
            <w:pPr>
              <w:pStyle w:val="null3"/>
            </w:pPr>
            <w:r>
              <w:rPr/>
              <w:t>2</w:t>
            </w:r>
          </w:p>
        </w:tc>
        <w:tc>
          <w:tcPr>
            <w:tcW w:type="dxa" w:w="3178"/>
          </w:tcPr>
          <w:p>
            <w:pPr>
              <w:pStyle w:val="null3"/>
            </w:pPr>
            <w:r>
              <w:rPr/>
              <w:t>法定代表人/负责人资格证明书、授权委托书</w:t>
            </w:r>
          </w:p>
        </w:tc>
        <w:tc>
          <w:tcPr>
            <w:tcW w:type="dxa" w:w="4238"/>
          </w:tcPr>
          <w:p>
            <w:pPr>
              <w:pStyle w:val="null3"/>
            </w:pPr>
            <w:r>
              <w:rPr/>
              <w:t>已提交有效的法定代表人/负责人资格证明书、授权委托书 （若法定代表人/负责人投标的，提供有效的法定代表人/负责人证明书；授权代表投标的，提供有效的法定代表人/负责人证明书及授权委托书）。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投标报价是固定唯一价，且在规定范围内进行报价。</w:t>
            </w:r>
          </w:p>
        </w:tc>
      </w:tr>
      <w:tr>
        <w:tc>
          <w:tcPr>
            <w:tcW w:type="dxa" w:w="890"/>
          </w:tcPr>
          <w:p>
            <w:pPr>
              <w:pStyle w:val="null3"/>
            </w:pPr>
            <w:r>
              <w:rPr/>
              <w:t>4</w:t>
            </w:r>
          </w:p>
        </w:tc>
        <w:tc>
          <w:tcPr>
            <w:tcW w:type="dxa" w:w="3178"/>
          </w:tcPr>
          <w:p>
            <w:pPr>
              <w:pStyle w:val="null3"/>
            </w:pPr>
            <w:r>
              <w:rPr/>
              <w:t>投标文件签署、盖章</w:t>
            </w:r>
          </w:p>
        </w:tc>
        <w:tc>
          <w:tcPr>
            <w:tcW w:type="dxa" w:w="4238"/>
          </w:tcPr>
          <w:p>
            <w:pPr>
              <w:pStyle w:val="null3"/>
            </w:pPr>
            <w:r>
              <w:rPr/>
              <w:t>投标文件符合招标文件的签署、盖章要求。</w:t>
            </w:r>
          </w:p>
        </w:tc>
      </w:tr>
      <w:tr>
        <w:tc>
          <w:tcPr>
            <w:tcW w:type="dxa" w:w="890"/>
          </w:tcPr>
          <w:p>
            <w:pPr>
              <w:pStyle w:val="null3"/>
            </w:pPr>
            <w:r>
              <w:rPr/>
              <w:t>5</w:t>
            </w:r>
          </w:p>
        </w:tc>
        <w:tc>
          <w:tcPr>
            <w:tcW w:type="dxa" w:w="3178"/>
          </w:tcPr>
          <w:p>
            <w:pPr>
              <w:pStyle w:val="null3"/>
            </w:pPr>
            <w:r>
              <w:rPr/>
              <w:t>投标文件商务技术条款</w:t>
            </w:r>
          </w:p>
        </w:tc>
        <w:tc>
          <w:tcPr>
            <w:tcW w:type="dxa" w:w="4238"/>
          </w:tcPr>
          <w:p>
            <w:pPr>
              <w:pStyle w:val="null3"/>
            </w:pPr>
            <w:r>
              <w:rPr/>
              <w:t>投标文件未对招标文件的实质性技术与商务条款（即标注★号条款）产生负偏离或不满足。（如有）</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投标文件没有招标文件中规定的被视为无效投标的其它条款。</w:t>
            </w:r>
          </w:p>
        </w:tc>
      </w:tr>
    </w:tbl>
    <w:p>
      <w:pPr>
        <w:pStyle w:val="null3"/>
      </w:pPr>
      <w:r>
        <w:rPr/>
        <w:t>采购包2（棉洋、梅林、华阳镇片区）：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投标有效期符合招标文件的规定。</w:t>
            </w:r>
          </w:p>
        </w:tc>
      </w:tr>
      <w:tr>
        <w:tc>
          <w:tcPr>
            <w:tcW w:type="dxa" w:w="890"/>
          </w:tcPr>
          <w:p>
            <w:pPr>
              <w:pStyle w:val="null3"/>
            </w:pPr>
            <w:r>
              <w:rPr/>
              <w:t>2</w:t>
            </w:r>
          </w:p>
        </w:tc>
        <w:tc>
          <w:tcPr>
            <w:tcW w:type="dxa" w:w="3178"/>
          </w:tcPr>
          <w:p>
            <w:pPr>
              <w:pStyle w:val="null3"/>
            </w:pPr>
            <w:r>
              <w:rPr/>
              <w:t>法定代表人/负责人资格证明书、授权委托书</w:t>
            </w:r>
          </w:p>
        </w:tc>
        <w:tc>
          <w:tcPr>
            <w:tcW w:type="dxa" w:w="4238"/>
          </w:tcPr>
          <w:p>
            <w:pPr>
              <w:pStyle w:val="null3"/>
            </w:pPr>
            <w:r>
              <w:rPr/>
              <w:t>已提交有效的法定代表人/负责人资格证明书、授权委托书 （若法定代表人/负责人投标的，提供有效的法定代表人/负责人证明书；授权代表投标的，提供有效的法定代表人/负责人证明书及授权委托书）。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投标报价是固定唯一价，且在规定范围内进行报价。</w:t>
            </w:r>
          </w:p>
        </w:tc>
      </w:tr>
      <w:tr>
        <w:tc>
          <w:tcPr>
            <w:tcW w:type="dxa" w:w="890"/>
          </w:tcPr>
          <w:p>
            <w:pPr>
              <w:pStyle w:val="null3"/>
            </w:pPr>
            <w:r>
              <w:rPr/>
              <w:t>4</w:t>
            </w:r>
          </w:p>
        </w:tc>
        <w:tc>
          <w:tcPr>
            <w:tcW w:type="dxa" w:w="3178"/>
          </w:tcPr>
          <w:p>
            <w:pPr>
              <w:pStyle w:val="null3"/>
            </w:pPr>
            <w:r>
              <w:rPr/>
              <w:t>投标文件签署、盖章</w:t>
            </w:r>
          </w:p>
        </w:tc>
        <w:tc>
          <w:tcPr>
            <w:tcW w:type="dxa" w:w="4238"/>
          </w:tcPr>
          <w:p>
            <w:pPr>
              <w:pStyle w:val="null3"/>
            </w:pPr>
            <w:r>
              <w:rPr/>
              <w:t>投标文件符合招标文件的签署、盖章要求。</w:t>
            </w:r>
          </w:p>
        </w:tc>
      </w:tr>
      <w:tr>
        <w:tc>
          <w:tcPr>
            <w:tcW w:type="dxa" w:w="890"/>
          </w:tcPr>
          <w:p>
            <w:pPr>
              <w:pStyle w:val="null3"/>
            </w:pPr>
            <w:r>
              <w:rPr/>
              <w:t>5</w:t>
            </w:r>
          </w:p>
        </w:tc>
        <w:tc>
          <w:tcPr>
            <w:tcW w:type="dxa" w:w="3178"/>
          </w:tcPr>
          <w:p>
            <w:pPr>
              <w:pStyle w:val="null3"/>
            </w:pPr>
            <w:r>
              <w:rPr/>
              <w:t>投标文件商务技术条款</w:t>
            </w:r>
          </w:p>
        </w:tc>
        <w:tc>
          <w:tcPr>
            <w:tcW w:type="dxa" w:w="4238"/>
          </w:tcPr>
          <w:p>
            <w:pPr>
              <w:pStyle w:val="null3"/>
            </w:pPr>
            <w:r>
              <w:rPr/>
              <w:t>投标文件未对招标文件的实质性技术与商务条款（即标注★号条款）产生负偏离或不满足。（如有）</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投标文件没有招标文件中规定的被视为无效投标的其它条款。</w:t>
            </w:r>
          </w:p>
        </w:tc>
      </w:tr>
    </w:tbl>
    <w:p>
      <w:pPr>
        <w:pStyle w:val="null3"/>
      </w:pPr>
      <w:r>
        <w:rPr/>
        <w:t>采购包3（岐岭、华城、潭下、长布镇片区）：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投标有效期符合招标文件的规定。</w:t>
            </w:r>
          </w:p>
        </w:tc>
      </w:tr>
      <w:tr>
        <w:tc>
          <w:tcPr>
            <w:tcW w:type="dxa" w:w="890"/>
          </w:tcPr>
          <w:p>
            <w:pPr>
              <w:pStyle w:val="null3"/>
            </w:pPr>
            <w:r>
              <w:rPr/>
              <w:t>2</w:t>
            </w:r>
          </w:p>
        </w:tc>
        <w:tc>
          <w:tcPr>
            <w:tcW w:type="dxa" w:w="3178"/>
          </w:tcPr>
          <w:p>
            <w:pPr>
              <w:pStyle w:val="null3"/>
            </w:pPr>
            <w:r>
              <w:rPr/>
              <w:t>法定代表人/负责人资格证明书、授权委托书</w:t>
            </w:r>
          </w:p>
        </w:tc>
        <w:tc>
          <w:tcPr>
            <w:tcW w:type="dxa" w:w="4238"/>
          </w:tcPr>
          <w:p>
            <w:pPr>
              <w:pStyle w:val="null3"/>
            </w:pPr>
            <w:r>
              <w:rPr/>
              <w:t>已提交有效的法定代表人/负责人资格证明书、授权委托书 （若法定代表人/负责人投标的，提供有效的法定代表人/负责人证明书；授权代表投标的，提供有效的法定代表人/负责人证明书及授权委托书）。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投标报价是固定唯一价，且在规定范围内进行报价。</w:t>
            </w:r>
          </w:p>
        </w:tc>
      </w:tr>
      <w:tr>
        <w:tc>
          <w:tcPr>
            <w:tcW w:type="dxa" w:w="890"/>
          </w:tcPr>
          <w:p>
            <w:pPr>
              <w:pStyle w:val="null3"/>
            </w:pPr>
            <w:r>
              <w:rPr/>
              <w:t>4</w:t>
            </w:r>
          </w:p>
        </w:tc>
        <w:tc>
          <w:tcPr>
            <w:tcW w:type="dxa" w:w="3178"/>
          </w:tcPr>
          <w:p>
            <w:pPr>
              <w:pStyle w:val="null3"/>
            </w:pPr>
            <w:r>
              <w:rPr/>
              <w:t>投标文件签署、盖章</w:t>
            </w:r>
          </w:p>
        </w:tc>
        <w:tc>
          <w:tcPr>
            <w:tcW w:type="dxa" w:w="4238"/>
          </w:tcPr>
          <w:p>
            <w:pPr>
              <w:pStyle w:val="null3"/>
            </w:pPr>
            <w:r>
              <w:rPr/>
              <w:t>投标文件符合招标文件的签署、盖章要求。</w:t>
            </w:r>
          </w:p>
        </w:tc>
      </w:tr>
      <w:tr>
        <w:tc>
          <w:tcPr>
            <w:tcW w:type="dxa" w:w="890"/>
          </w:tcPr>
          <w:p>
            <w:pPr>
              <w:pStyle w:val="null3"/>
            </w:pPr>
            <w:r>
              <w:rPr/>
              <w:t>5</w:t>
            </w:r>
          </w:p>
        </w:tc>
        <w:tc>
          <w:tcPr>
            <w:tcW w:type="dxa" w:w="3178"/>
          </w:tcPr>
          <w:p>
            <w:pPr>
              <w:pStyle w:val="null3"/>
            </w:pPr>
            <w:r>
              <w:rPr/>
              <w:t>投标文件商务技术条款</w:t>
            </w:r>
          </w:p>
        </w:tc>
        <w:tc>
          <w:tcPr>
            <w:tcW w:type="dxa" w:w="4238"/>
          </w:tcPr>
          <w:p>
            <w:pPr>
              <w:pStyle w:val="null3"/>
            </w:pPr>
            <w:r>
              <w:rPr/>
              <w:t>投标文件未对招标文件的实质性技术与商务条款（即标注★号条款）产生负偏离或不满足。（如有）</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投标文件没有招标文件中规定的被视为无效投标的其它条款。</w:t>
            </w:r>
          </w:p>
        </w:tc>
      </w:tr>
    </w:tbl>
    <w:p>
      <w:pPr>
        <w:pStyle w:val="null3"/>
      </w:pPr>
      <w:r>
        <w:rPr/>
        <w:t>采购包4（河东、水寨、郭田、转水、横陂、双华镇片区）：</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投标有效期符合招标文件的规定。</w:t>
            </w:r>
          </w:p>
        </w:tc>
      </w:tr>
      <w:tr>
        <w:tc>
          <w:tcPr>
            <w:tcW w:type="dxa" w:w="890"/>
          </w:tcPr>
          <w:p>
            <w:pPr>
              <w:pStyle w:val="null3"/>
            </w:pPr>
            <w:r>
              <w:rPr/>
              <w:t>2</w:t>
            </w:r>
          </w:p>
        </w:tc>
        <w:tc>
          <w:tcPr>
            <w:tcW w:type="dxa" w:w="3178"/>
          </w:tcPr>
          <w:p>
            <w:pPr>
              <w:pStyle w:val="null3"/>
            </w:pPr>
            <w:r>
              <w:rPr/>
              <w:t>法定代表人/负责人资格证明书、授权委托书</w:t>
            </w:r>
          </w:p>
        </w:tc>
        <w:tc>
          <w:tcPr>
            <w:tcW w:type="dxa" w:w="4238"/>
          </w:tcPr>
          <w:p>
            <w:pPr>
              <w:pStyle w:val="null3"/>
            </w:pPr>
            <w:r>
              <w:rPr/>
              <w:t>已提交有效的法定代表人/负责人资格证明书、授权委托书 （若法定代表人/负责人投标的，提供有效的法定代表人/负责人证明书；授权代表投标的，提供有效的法定代表人/负责人证明书及授权委托书）。</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投标报价是固定唯一价，且在规定范围内进行报价。</w:t>
            </w:r>
          </w:p>
        </w:tc>
      </w:tr>
      <w:tr>
        <w:tc>
          <w:tcPr>
            <w:tcW w:type="dxa" w:w="890"/>
          </w:tcPr>
          <w:p>
            <w:pPr>
              <w:pStyle w:val="null3"/>
            </w:pPr>
            <w:r>
              <w:rPr/>
              <w:t>4</w:t>
            </w:r>
          </w:p>
        </w:tc>
        <w:tc>
          <w:tcPr>
            <w:tcW w:type="dxa" w:w="3178"/>
          </w:tcPr>
          <w:p>
            <w:pPr>
              <w:pStyle w:val="null3"/>
            </w:pPr>
            <w:r>
              <w:rPr/>
              <w:t>投标文件签署、盖章</w:t>
            </w:r>
          </w:p>
        </w:tc>
        <w:tc>
          <w:tcPr>
            <w:tcW w:type="dxa" w:w="4238"/>
          </w:tcPr>
          <w:p>
            <w:pPr>
              <w:pStyle w:val="null3"/>
            </w:pPr>
            <w:r>
              <w:rPr/>
              <w:t>投标文件符合招标文件的签署、盖章要求。</w:t>
            </w:r>
          </w:p>
        </w:tc>
      </w:tr>
      <w:tr>
        <w:tc>
          <w:tcPr>
            <w:tcW w:type="dxa" w:w="890"/>
          </w:tcPr>
          <w:p>
            <w:pPr>
              <w:pStyle w:val="null3"/>
            </w:pPr>
            <w:r>
              <w:rPr/>
              <w:t>5</w:t>
            </w:r>
          </w:p>
        </w:tc>
        <w:tc>
          <w:tcPr>
            <w:tcW w:type="dxa" w:w="3178"/>
          </w:tcPr>
          <w:p>
            <w:pPr>
              <w:pStyle w:val="null3"/>
            </w:pPr>
            <w:r>
              <w:rPr/>
              <w:t>投标文件商务技术条款</w:t>
            </w:r>
          </w:p>
        </w:tc>
        <w:tc>
          <w:tcPr>
            <w:tcW w:type="dxa" w:w="4238"/>
          </w:tcPr>
          <w:p>
            <w:pPr>
              <w:pStyle w:val="null3"/>
            </w:pPr>
            <w:r>
              <w:rPr/>
              <w:t>投标文件未对招标文件的实质性技术与商务条款（即标注★号条款）产生负偏离或不满足。（如有）</w:t>
            </w:r>
          </w:p>
        </w:tc>
      </w:tr>
      <w:tr>
        <w:tc>
          <w:tcPr>
            <w:tcW w:type="dxa" w:w="890"/>
          </w:tcPr>
          <w:p>
            <w:pPr>
              <w:pStyle w:val="null3"/>
            </w:pPr>
            <w:r>
              <w:rPr/>
              <w:t>6</w:t>
            </w:r>
          </w:p>
        </w:tc>
        <w:tc>
          <w:tcPr>
            <w:tcW w:type="dxa" w:w="3178"/>
          </w:tcPr>
          <w:p>
            <w:pPr>
              <w:pStyle w:val="null3"/>
            </w:pPr>
            <w:r>
              <w:rPr/>
              <w:t>其他</w:t>
            </w:r>
          </w:p>
        </w:tc>
        <w:tc>
          <w:tcPr>
            <w:tcW w:type="dxa" w:w="4238"/>
          </w:tcPr>
          <w:p>
            <w:pPr>
              <w:pStyle w:val="null3"/>
            </w:pPr>
            <w:r>
              <w:rPr/>
              <w:t>投标文件没有招标文件中规定的被视为无效投标的其它条款。</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采购包1(安流、周江镇片区):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技术服务响应程度 (5.0分)</w:t>
            </w:r>
          </w:p>
        </w:tc>
        <w:tc>
          <w:tcPr>
            <w:tcW w:type="dxa" w:w="5076"/>
          </w:tcPr>
          <w:p>
            <w:pPr>
              <w:pStyle w:val="null3"/>
              <w:jc w:val="left"/>
            </w:pPr>
            <w:r>
              <w:rPr/>
              <w:t>完全响应或优于招标文件技术服务要求的，得5分；出现负偏离，不得分。</w:t>
            </w:r>
          </w:p>
        </w:tc>
      </w:tr>
      <w:tr>
        <w:tc>
          <w:tcPr>
            <w:tcW w:type="dxa" w:w="922"/>
            <w:gridSpan w:val="2"/>
            <w:vMerge/>
          </w:tcPr>
          <w:p/>
        </w:tc>
        <w:tc>
          <w:tcPr>
            <w:tcW w:type="dxa" w:w="2307"/>
          </w:tcPr>
          <w:p>
            <w:pPr>
              <w:pStyle w:val="null3"/>
              <w:jc w:val="left"/>
            </w:pPr>
            <w:r>
              <w:rPr/>
              <w:t>总体设计思路 (10.0分)</w:t>
            </w:r>
            <w:r>
              <w:rPr/>
              <w:t>，（等次分值选择：</w:t>
            </w:r>
            <w:r>
              <w:rPr/>
              <w:t>0.0;</w:t>
            </w:r>
            <w:r>
              <w:rPr/>
              <w:t>3.0;</w:t>
            </w:r>
            <w:r>
              <w:rPr/>
              <w:t>5.0;</w:t>
            </w:r>
            <w:r>
              <w:rPr/>
              <w:t>7.0;</w:t>
            </w:r>
            <w:r>
              <w:rPr/>
              <w:t>10.0;</w:t>
            </w:r>
            <w:r>
              <w:rPr/>
              <w:t>）</w:t>
            </w:r>
          </w:p>
        </w:tc>
        <w:tc>
          <w:tcPr>
            <w:tcW w:type="dxa" w:w="5076"/>
          </w:tcPr>
          <w:p>
            <w:pPr>
              <w:pStyle w:val="null3"/>
              <w:jc w:val="left"/>
            </w:pPr>
            <w:r>
              <w:rPr/>
              <w:t>1、对本项目的设计思路非常透彻、清晰，得10分； 2、对本项目的设计思路较透彻、清晰，得7分； 3、对本项目的设计思路清晰，得5分； 4、对本项目的设计思路不清晰，得3分； 5、技术方案中没有相关描述的，得0分。</w:t>
            </w:r>
          </w:p>
        </w:tc>
      </w:tr>
      <w:tr>
        <w:tc>
          <w:tcPr>
            <w:tcW w:type="dxa" w:w="922"/>
            <w:gridSpan w:val="2"/>
            <w:vMerge/>
          </w:tcPr>
          <w:p/>
        </w:tc>
        <w:tc>
          <w:tcPr>
            <w:tcW w:type="dxa" w:w="2307"/>
          </w:tcPr>
          <w:p>
            <w:pPr>
              <w:pStyle w:val="null3"/>
              <w:jc w:val="left"/>
            </w:pPr>
            <w:r>
              <w:rPr/>
              <w:t>进度安排及质量、安全保证措施 (10.0分)</w:t>
            </w:r>
            <w:r>
              <w:rPr/>
              <w:t>，（等次分值选择：</w:t>
            </w:r>
            <w:r>
              <w:rPr/>
              <w:t>0.0;</w:t>
            </w:r>
            <w:r>
              <w:rPr/>
              <w:t>3.0;</w:t>
            </w:r>
            <w:r>
              <w:rPr/>
              <w:t>5.0;</w:t>
            </w:r>
            <w:r>
              <w:rPr/>
              <w:t>7.0;</w:t>
            </w:r>
            <w:r>
              <w:rPr/>
              <w:t>10.0;</w:t>
            </w:r>
            <w:r>
              <w:rPr/>
              <w:t>）</w:t>
            </w:r>
          </w:p>
        </w:tc>
        <w:tc>
          <w:tcPr>
            <w:tcW w:type="dxa" w:w="5076"/>
          </w:tcPr>
          <w:p>
            <w:pPr>
              <w:pStyle w:val="null3"/>
              <w:jc w:val="left"/>
            </w:pPr>
            <w:r>
              <w:rPr/>
              <w:t>1、本项目的进度安排及质量、安全保证措施科学合理，措施具体、针对性强，得10分； 2、本项目的进度安排及质量、安全保证措施较合理，措施较具体、针对性较强，得7分； 3、本项目的进度安排及质量、安全保证措施一般，得5分； 4、本项目的进度安排及质量、安全保证措施差，得3分； 5、技术方案中没有相关描述的，得0分。</w:t>
            </w:r>
          </w:p>
        </w:tc>
      </w:tr>
      <w:tr>
        <w:tc>
          <w:tcPr>
            <w:tcW w:type="dxa" w:w="922"/>
            <w:gridSpan w:val="2"/>
            <w:vMerge/>
          </w:tcPr>
          <w:p/>
        </w:tc>
        <w:tc>
          <w:tcPr>
            <w:tcW w:type="dxa" w:w="2307"/>
          </w:tcPr>
          <w:p>
            <w:pPr>
              <w:pStyle w:val="null3"/>
              <w:jc w:val="left"/>
            </w:pPr>
            <w:r>
              <w:rPr/>
              <w:t>投资控制措施 (10.0分)</w:t>
            </w:r>
            <w:r>
              <w:rPr/>
              <w:t>，（等次分值选择：</w:t>
            </w:r>
            <w:r>
              <w:rPr/>
              <w:t>0.0;</w:t>
            </w:r>
            <w:r>
              <w:rPr/>
              <w:t>3.0;</w:t>
            </w:r>
            <w:r>
              <w:rPr/>
              <w:t>5.0;</w:t>
            </w:r>
            <w:r>
              <w:rPr/>
              <w:t>7.0;</w:t>
            </w:r>
            <w:r>
              <w:rPr/>
              <w:t>10.0;</w:t>
            </w:r>
            <w:r>
              <w:rPr/>
              <w:t>）</w:t>
            </w:r>
          </w:p>
        </w:tc>
        <w:tc>
          <w:tcPr>
            <w:tcW w:type="dxa" w:w="5076"/>
          </w:tcPr>
          <w:p>
            <w:pPr>
              <w:pStyle w:val="null3"/>
              <w:jc w:val="left"/>
            </w:pPr>
            <w:r>
              <w:rPr/>
              <w:t>1、对本项目的投资控制措施科学合理，措施具体、针对性强，得10分； 2、本项目的投资控制措施较合理，措施较具体、针对性较强，得7分； 3、本项目的投资控制措施一般，得5分； 4、本项目的投资控制措施差，得3分； 5、技术方案中没有相关描述的，得0分。</w:t>
            </w:r>
          </w:p>
        </w:tc>
      </w:tr>
      <w:tr>
        <w:tc>
          <w:tcPr>
            <w:tcW w:type="dxa" w:w="922"/>
            <w:gridSpan w:val="2"/>
            <w:vMerge/>
          </w:tcPr>
          <w:p/>
        </w:tc>
        <w:tc>
          <w:tcPr>
            <w:tcW w:type="dxa" w:w="2307"/>
          </w:tcPr>
          <w:p>
            <w:pPr>
              <w:pStyle w:val="null3"/>
              <w:jc w:val="left"/>
            </w:pPr>
            <w:r>
              <w:rPr/>
              <w:t>重点、难点的理解及合理化建议 (10.0分)</w:t>
            </w:r>
            <w:r>
              <w:rPr/>
              <w:t>，（等次分值选择：</w:t>
            </w:r>
            <w:r>
              <w:rPr/>
              <w:t>0.0;</w:t>
            </w:r>
            <w:r>
              <w:rPr/>
              <w:t>3.0;</w:t>
            </w:r>
            <w:r>
              <w:rPr/>
              <w:t>5.0;</w:t>
            </w:r>
            <w:r>
              <w:rPr/>
              <w:t>7.0;</w:t>
            </w:r>
            <w:r>
              <w:rPr/>
              <w:t>10.0;</w:t>
            </w:r>
            <w:r>
              <w:rPr/>
              <w:t>）</w:t>
            </w:r>
          </w:p>
        </w:tc>
        <w:tc>
          <w:tcPr>
            <w:tcW w:type="dxa" w:w="5076"/>
          </w:tcPr>
          <w:p>
            <w:pPr>
              <w:pStyle w:val="null3"/>
              <w:jc w:val="left"/>
            </w:pPr>
            <w:r>
              <w:rPr/>
              <w:t>1、对本项目的重点、难点的理解分析透切，提出相应切实可行的合理化建议，得10分； 2、对本项目的重点、难点的理解分析较透切，提出合理化建议，得7分； 3、对本项目的重点、难点的理解分析基本透切，基本能提出合理化建议，得5分； 4、对本项目的重点、难点的理解分析不透切，提出的建议不合理，得3分； 5、技术方案中没有相关描述的，得0分。</w:t>
            </w:r>
          </w:p>
        </w:tc>
      </w:tr>
      <w:tr>
        <w:tc>
          <w:tcPr>
            <w:tcW w:type="dxa" w:w="922"/>
            <w:gridSpan w:val="2"/>
            <w:vMerge/>
          </w:tcPr>
          <w:p/>
        </w:tc>
        <w:tc>
          <w:tcPr>
            <w:tcW w:type="dxa" w:w="2307"/>
          </w:tcPr>
          <w:p>
            <w:pPr>
              <w:pStyle w:val="null3"/>
              <w:jc w:val="left"/>
            </w:pPr>
            <w:r>
              <w:rPr/>
              <w:t>后续服务承诺 (10.0分)</w:t>
            </w:r>
            <w:r>
              <w:rPr/>
              <w:t>，（等次分值选择：</w:t>
            </w:r>
            <w:r>
              <w:rPr/>
              <w:t>0.0;</w:t>
            </w:r>
            <w:r>
              <w:rPr/>
              <w:t>3.0;</w:t>
            </w:r>
            <w:r>
              <w:rPr/>
              <w:t>5.0;</w:t>
            </w:r>
            <w:r>
              <w:rPr/>
              <w:t>7.0;</w:t>
            </w:r>
            <w:r>
              <w:rPr/>
              <w:t>10.0;</w:t>
            </w:r>
            <w:r>
              <w:rPr/>
              <w:t>）</w:t>
            </w:r>
          </w:p>
        </w:tc>
        <w:tc>
          <w:tcPr>
            <w:tcW w:type="dxa" w:w="5076"/>
          </w:tcPr>
          <w:p>
            <w:pPr>
              <w:pStyle w:val="null3"/>
              <w:jc w:val="left"/>
            </w:pPr>
            <w:r>
              <w:rPr/>
              <w:t>1、后续服务承诺全面到位，对本项目有实质性的增值意义的，得10分； 2、后续服务承诺较全，对本项目有一定的增值意义的，得7分； 3、后续服务承诺一般，对本项目有些增值意义，得5分； 4、后续服务承诺差，对本项目没有增值意义的，得3分； 5、技术方案中没有相关描述的，得0分。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(5.0分)</w:t>
            </w:r>
          </w:p>
        </w:tc>
        <w:tc>
          <w:tcPr>
            <w:tcW w:type="dxa" w:w="5076"/>
          </w:tcPr>
          <w:p>
            <w:pPr>
              <w:pStyle w:val="null3"/>
              <w:jc w:val="left"/>
            </w:pPr>
            <w:r>
              <w:rPr/>
              <w:t>完全响应或优于招标文件商务要求的，得5分；出现负偏离，不得分。</w:t>
            </w:r>
          </w:p>
        </w:tc>
      </w:tr>
      <w:tr>
        <w:tc>
          <w:tcPr>
            <w:tcW w:type="dxa" w:w="922"/>
            <w:gridSpan w:val="2"/>
            <w:vMerge/>
          </w:tcPr>
          <w:p/>
        </w:tc>
        <w:tc>
          <w:tcPr>
            <w:tcW w:type="dxa" w:w="2307"/>
          </w:tcPr>
          <w:p>
            <w:pPr>
              <w:pStyle w:val="null3"/>
              <w:jc w:val="left"/>
            </w:pPr>
            <w:r>
              <w:rPr/>
              <w:t>同类业绩 (15.0分)</w:t>
            </w:r>
          </w:p>
        </w:tc>
        <w:tc>
          <w:tcPr>
            <w:tcW w:type="dxa" w:w="5076"/>
          </w:tcPr>
          <w:p>
            <w:pPr>
              <w:pStyle w:val="null3"/>
              <w:jc w:val="left"/>
            </w:pPr>
            <w:r>
              <w:rPr/>
              <w:t>投标人自2020年1月1日至投标截止之日，承担过同类设计项目业绩的，每提供一个业绩得3分； 本项最高得15分。 注：①须提供相关合同关键页（体现项目名称、项目投资额、合同金额及签字盖章页） ②时间以合同签订日期为准。 ③同一工程项目不重复计分。</w:t>
            </w:r>
          </w:p>
        </w:tc>
      </w:tr>
      <w:tr>
        <w:tc>
          <w:tcPr>
            <w:tcW w:type="dxa" w:w="922"/>
            <w:gridSpan w:val="2"/>
            <w:vMerge/>
          </w:tcPr>
          <w:p/>
        </w:tc>
        <w:tc>
          <w:tcPr>
            <w:tcW w:type="dxa" w:w="2307"/>
          </w:tcPr>
          <w:p>
            <w:pPr>
              <w:pStyle w:val="null3"/>
              <w:jc w:val="left"/>
            </w:pPr>
            <w:r>
              <w:rPr/>
              <w:t>设计团队综合能力（项目负责人除外） (15.0分)</w:t>
            </w:r>
          </w:p>
        </w:tc>
        <w:tc>
          <w:tcPr>
            <w:tcW w:type="dxa" w:w="5076"/>
          </w:tcPr>
          <w:p>
            <w:pPr>
              <w:pStyle w:val="null3"/>
              <w:jc w:val="left"/>
            </w:pPr>
            <w:r>
              <w:rPr/>
              <w:t>具有工程相关专业助理工程师或以上职称，每提供一人得3分，本项最高得15分。 注:本项目的相关专业包含环境、农业、水利水电、国土、土地管理、测绘工程、规划、水土保持等专业。提供上述人员相关证书扫描件、在投标单位近三个月任意一个月社保证明。未提供证明文件的不得分。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采购包2(棉洋、梅林、华阳镇片区):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技术服务响应程度 (5.0分)</w:t>
            </w:r>
          </w:p>
        </w:tc>
        <w:tc>
          <w:tcPr>
            <w:tcW w:type="dxa" w:w="5076"/>
          </w:tcPr>
          <w:p>
            <w:pPr>
              <w:pStyle w:val="null3"/>
              <w:jc w:val="left"/>
            </w:pPr>
            <w:r>
              <w:rPr/>
              <w:t>完全响应或优于招标文件技术服务要求的，得5分；出现负偏离，不得分。</w:t>
            </w:r>
          </w:p>
        </w:tc>
      </w:tr>
      <w:tr>
        <w:tc>
          <w:tcPr>
            <w:tcW w:type="dxa" w:w="922"/>
            <w:gridSpan w:val="2"/>
            <w:vMerge/>
          </w:tcPr>
          <w:p/>
        </w:tc>
        <w:tc>
          <w:tcPr>
            <w:tcW w:type="dxa" w:w="2307"/>
          </w:tcPr>
          <w:p>
            <w:pPr>
              <w:pStyle w:val="null3"/>
              <w:jc w:val="left"/>
            </w:pPr>
            <w:r>
              <w:rPr/>
              <w:t>总体设计思路 (10.0分)</w:t>
            </w:r>
            <w:r>
              <w:rPr/>
              <w:t>，（等次分值选择：</w:t>
            </w:r>
            <w:r>
              <w:rPr/>
              <w:t>0.0;</w:t>
            </w:r>
            <w:r>
              <w:rPr/>
              <w:t>3.0;</w:t>
            </w:r>
            <w:r>
              <w:rPr/>
              <w:t>5.0;</w:t>
            </w:r>
            <w:r>
              <w:rPr/>
              <w:t>7.0;</w:t>
            </w:r>
            <w:r>
              <w:rPr/>
              <w:t>10.0;</w:t>
            </w:r>
            <w:r>
              <w:rPr/>
              <w:t>）</w:t>
            </w:r>
          </w:p>
        </w:tc>
        <w:tc>
          <w:tcPr>
            <w:tcW w:type="dxa" w:w="5076"/>
          </w:tcPr>
          <w:p>
            <w:pPr>
              <w:pStyle w:val="null3"/>
              <w:jc w:val="left"/>
            </w:pPr>
            <w:r>
              <w:rPr/>
              <w:t>1、对本项目的设计思路非常透彻、清晰，得10分； 2、对本项目的设计思路较透彻、清晰，得7分； 3、对本项目的设计思路清晰，得5分； 4、对本项目的设计思路不清晰，得3分； 5、技术方案中没有相关描述的，得0分。</w:t>
            </w:r>
          </w:p>
        </w:tc>
      </w:tr>
      <w:tr>
        <w:tc>
          <w:tcPr>
            <w:tcW w:type="dxa" w:w="922"/>
            <w:gridSpan w:val="2"/>
            <w:vMerge/>
          </w:tcPr>
          <w:p/>
        </w:tc>
        <w:tc>
          <w:tcPr>
            <w:tcW w:type="dxa" w:w="2307"/>
          </w:tcPr>
          <w:p>
            <w:pPr>
              <w:pStyle w:val="null3"/>
              <w:jc w:val="left"/>
            </w:pPr>
            <w:r>
              <w:rPr/>
              <w:t>进度安排及质量、安全保证措施 (10.0分)</w:t>
            </w:r>
            <w:r>
              <w:rPr/>
              <w:t>，（等次分值选择：</w:t>
            </w:r>
            <w:r>
              <w:rPr/>
              <w:t>0.0;</w:t>
            </w:r>
            <w:r>
              <w:rPr/>
              <w:t>3.0;</w:t>
            </w:r>
            <w:r>
              <w:rPr/>
              <w:t>5.0;</w:t>
            </w:r>
            <w:r>
              <w:rPr/>
              <w:t>7.0;</w:t>
            </w:r>
            <w:r>
              <w:rPr/>
              <w:t>10.0;</w:t>
            </w:r>
            <w:r>
              <w:rPr/>
              <w:t>）</w:t>
            </w:r>
          </w:p>
        </w:tc>
        <w:tc>
          <w:tcPr>
            <w:tcW w:type="dxa" w:w="5076"/>
          </w:tcPr>
          <w:p>
            <w:pPr>
              <w:pStyle w:val="null3"/>
              <w:jc w:val="left"/>
            </w:pPr>
            <w:r>
              <w:rPr/>
              <w:t>1、本项目的进度安排及质量、安全保证措施科学合理，措施具体、针对性强，得10分； 2、本项目的进度安排及质量、安全保证措施较合理，措施较具体、针对性较强，得7分； 3、本项目的进度安排及质量、安全保证措施一般，得5分； 4、本项目的进度安排及质量、安全保证措施差，得3分； 5、技术方案中没有相关描述的，得0分。</w:t>
            </w:r>
          </w:p>
        </w:tc>
      </w:tr>
      <w:tr>
        <w:tc>
          <w:tcPr>
            <w:tcW w:type="dxa" w:w="922"/>
            <w:gridSpan w:val="2"/>
            <w:vMerge/>
          </w:tcPr>
          <w:p/>
        </w:tc>
        <w:tc>
          <w:tcPr>
            <w:tcW w:type="dxa" w:w="2307"/>
          </w:tcPr>
          <w:p>
            <w:pPr>
              <w:pStyle w:val="null3"/>
              <w:jc w:val="left"/>
            </w:pPr>
            <w:r>
              <w:rPr/>
              <w:t>投资控制措施 (10.0分)</w:t>
            </w:r>
            <w:r>
              <w:rPr/>
              <w:t>，（等次分值选择：</w:t>
            </w:r>
            <w:r>
              <w:rPr/>
              <w:t>0.0;</w:t>
            </w:r>
            <w:r>
              <w:rPr/>
              <w:t>3.0;</w:t>
            </w:r>
            <w:r>
              <w:rPr/>
              <w:t>5.0;</w:t>
            </w:r>
            <w:r>
              <w:rPr/>
              <w:t>7.0;</w:t>
            </w:r>
            <w:r>
              <w:rPr/>
              <w:t>10.0;</w:t>
            </w:r>
            <w:r>
              <w:rPr/>
              <w:t>）</w:t>
            </w:r>
          </w:p>
        </w:tc>
        <w:tc>
          <w:tcPr>
            <w:tcW w:type="dxa" w:w="5076"/>
          </w:tcPr>
          <w:p>
            <w:pPr>
              <w:pStyle w:val="null3"/>
              <w:jc w:val="left"/>
            </w:pPr>
            <w:r>
              <w:rPr/>
              <w:t>1、对本项目的投资控制措施科学合理，措施具体、针对性强，得10分； 2、本项目的投资控制措施较合理，措施较具体、针对性较强，得7分； 3、本项目的投资控制措施一般，得5分； 4、本项目的投资控制措施差，得3分； 5、技术方案中没有相关描述的，得0分。</w:t>
            </w:r>
          </w:p>
        </w:tc>
      </w:tr>
      <w:tr>
        <w:tc>
          <w:tcPr>
            <w:tcW w:type="dxa" w:w="922"/>
            <w:gridSpan w:val="2"/>
            <w:vMerge/>
          </w:tcPr>
          <w:p/>
        </w:tc>
        <w:tc>
          <w:tcPr>
            <w:tcW w:type="dxa" w:w="2307"/>
          </w:tcPr>
          <w:p>
            <w:pPr>
              <w:pStyle w:val="null3"/>
              <w:jc w:val="left"/>
            </w:pPr>
            <w:r>
              <w:rPr/>
              <w:t>重点、难点的理解及合理化建议 (10.0分)</w:t>
            </w:r>
            <w:r>
              <w:rPr/>
              <w:t>，（等次分值选择：</w:t>
            </w:r>
            <w:r>
              <w:rPr/>
              <w:t>0.0;</w:t>
            </w:r>
            <w:r>
              <w:rPr/>
              <w:t>3.0;</w:t>
            </w:r>
            <w:r>
              <w:rPr/>
              <w:t>5.0;</w:t>
            </w:r>
            <w:r>
              <w:rPr/>
              <w:t>7.0;</w:t>
            </w:r>
            <w:r>
              <w:rPr/>
              <w:t>10.0;</w:t>
            </w:r>
            <w:r>
              <w:rPr/>
              <w:t>）</w:t>
            </w:r>
          </w:p>
        </w:tc>
        <w:tc>
          <w:tcPr>
            <w:tcW w:type="dxa" w:w="5076"/>
          </w:tcPr>
          <w:p>
            <w:pPr>
              <w:pStyle w:val="null3"/>
              <w:jc w:val="left"/>
            </w:pPr>
            <w:r>
              <w:rPr/>
              <w:t>1、对本项目的重点、难点的理解分析透切，提出相应切实可行的合理化建议，得10分； 2、对本项目的重点、难点的理解分析较透切，提出合理化建议，得7分； 3、对本项目的重点、难点的理解分析基本透切，基本能提出合理化建议，得5分； 4、对本项目的重点、难点的理解分析不透切，提出的建议不合理，得3分； 5、技术方案中没有相关描述的，得0分。</w:t>
            </w:r>
          </w:p>
        </w:tc>
      </w:tr>
      <w:tr>
        <w:tc>
          <w:tcPr>
            <w:tcW w:type="dxa" w:w="922"/>
            <w:gridSpan w:val="2"/>
            <w:vMerge/>
          </w:tcPr>
          <w:p/>
        </w:tc>
        <w:tc>
          <w:tcPr>
            <w:tcW w:type="dxa" w:w="2307"/>
          </w:tcPr>
          <w:p>
            <w:pPr>
              <w:pStyle w:val="null3"/>
              <w:jc w:val="left"/>
            </w:pPr>
            <w:r>
              <w:rPr/>
              <w:t>后续服务承诺 (10.0分)</w:t>
            </w:r>
            <w:r>
              <w:rPr/>
              <w:t>，（等次分值选择：</w:t>
            </w:r>
            <w:r>
              <w:rPr/>
              <w:t>0.0;</w:t>
            </w:r>
            <w:r>
              <w:rPr/>
              <w:t>3.0;</w:t>
            </w:r>
            <w:r>
              <w:rPr/>
              <w:t>5.0;</w:t>
            </w:r>
            <w:r>
              <w:rPr/>
              <w:t>7.0;</w:t>
            </w:r>
            <w:r>
              <w:rPr/>
              <w:t>10.0;</w:t>
            </w:r>
            <w:r>
              <w:rPr/>
              <w:t>）</w:t>
            </w:r>
          </w:p>
        </w:tc>
        <w:tc>
          <w:tcPr>
            <w:tcW w:type="dxa" w:w="5076"/>
          </w:tcPr>
          <w:p>
            <w:pPr>
              <w:pStyle w:val="null3"/>
              <w:jc w:val="left"/>
            </w:pPr>
            <w:r>
              <w:rPr/>
              <w:t>1、后续服务承诺全面到位，对本项目有实质性的增值意义的，得10分； 2、后续服务承诺较全，对本项目有一定的增值意义的，得7分； 3、后续服务承诺一般，对本项目有些增值意义，得5分； 4、后续服务承诺差，对本项目没有增值意义的，得3分； 5、技术方案中没有相关描述的，得0分。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(5.0分)</w:t>
            </w:r>
          </w:p>
        </w:tc>
        <w:tc>
          <w:tcPr>
            <w:tcW w:type="dxa" w:w="5076"/>
          </w:tcPr>
          <w:p>
            <w:pPr>
              <w:pStyle w:val="null3"/>
              <w:jc w:val="left"/>
            </w:pPr>
            <w:r>
              <w:rPr/>
              <w:t>完全响应或优于招标文件商务要求的，得5分；出现负偏离，不得分。</w:t>
            </w:r>
          </w:p>
        </w:tc>
      </w:tr>
      <w:tr>
        <w:tc>
          <w:tcPr>
            <w:tcW w:type="dxa" w:w="922"/>
            <w:gridSpan w:val="2"/>
            <w:vMerge/>
          </w:tcPr>
          <w:p/>
        </w:tc>
        <w:tc>
          <w:tcPr>
            <w:tcW w:type="dxa" w:w="2307"/>
          </w:tcPr>
          <w:p>
            <w:pPr>
              <w:pStyle w:val="null3"/>
              <w:jc w:val="left"/>
            </w:pPr>
            <w:r>
              <w:rPr/>
              <w:t>同类业绩 (15.0分)</w:t>
            </w:r>
          </w:p>
        </w:tc>
        <w:tc>
          <w:tcPr>
            <w:tcW w:type="dxa" w:w="5076"/>
          </w:tcPr>
          <w:p>
            <w:pPr>
              <w:pStyle w:val="null3"/>
              <w:jc w:val="left"/>
            </w:pPr>
            <w:r>
              <w:rPr/>
              <w:t>投标人自2020年1月1日至投标截止之日，承担过同类设计项目业绩的，每提供一个业绩得3分； 本项最高得15分。 注：①须提供相关合同关键页（体现项目名称、项目投资额、合同金额及签字盖章页） ②时间以合同签订日期为准。 ③同一工程项目不重复计分。</w:t>
            </w:r>
          </w:p>
        </w:tc>
      </w:tr>
      <w:tr>
        <w:tc>
          <w:tcPr>
            <w:tcW w:type="dxa" w:w="922"/>
            <w:gridSpan w:val="2"/>
            <w:vMerge/>
          </w:tcPr>
          <w:p/>
        </w:tc>
        <w:tc>
          <w:tcPr>
            <w:tcW w:type="dxa" w:w="2307"/>
          </w:tcPr>
          <w:p>
            <w:pPr>
              <w:pStyle w:val="null3"/>
              <w:jc w:val="left"/>
            </w:pPr>
            <w:r>
              <w:rPr/>
              <w:t>设计团队综合能力（项目负责人除外） (15.0分)</w:t>
            </w:r>
          </w:p>
        </w:tc>
        <w:tc>
          <w:tcPr>
            <w:tcW w:type="dxa" w:w="5076"/>
          </w:tcPr>
          <w:p>
            <w:pPr>
              <w:pStyle w:val="null3"/>
              <w:jc w:val="left"/>
            </w:pPr>
            <w:r>
              <w:rPr/>
              <w:t>具有工程相关专业助理工程师或以上职称，每提供一人得3分，本项最高得15分。 注:本项目的相关专业包含环境、农业、水利水电、国土、土地管理、测绘工程、规划、水土保持等专业。提供上述人员相关证书扫描件、在投标单位近三个月任意一个月社保证明。未提供证明文件的不得分。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采购包3(岐岭、华城、潭下、长布镇片区):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技术服务响应程度 (5.0分)</w:t>
            </w:r>
          </w:p>
        </w:tc>
        <w:tc>
          <w:tcPr>
            <w:tcW w:type="dxa" w:w="5076"/>
          </w:tcPr>
          <w:p>
            <w:pPr>
              <w:pStyle w:val="null3"/>
              <w:jc w:val="left"/>
            </w:pPr>
            <w:r>
              <w:rPr/>
              <w:t>完全响应或优于招标文件技术服务要求的，得5分；出现负偏离，不得分。</w:t>
            </w:r>
          </w:p>
        </w:tc>
      </w:tr>
      <w:tr>
        <w:tc>
          <w:tcPr>
            <w:tcW w:type="dxa" w:w="922"/>
            <w:gridSpan w:val="2"/>
            <w:vMerge/>
          </w:tcPr>
          <w:p/>
        </w:tc>
        <w:tc>
          <w:tcPr>
            <w:tcW w:type="dxa" w:w="2307"/>
          </w:tcPr>
          <w:p>
            <w:pPr>
              <w:pStyle w:val="null3"/>
              <w:jc w:val="left"/>
            </w:pPr>
            <w:r>
              <w:rPr/>
              <w:t>总体设计思路 (10.0分)</w:t>
            </w:r>
            <w:r>
              <w:rPr/>
              <w:t>，（等次分值选择：</w:t>
            </w:r>
            <w:r>
              <w:rPr/>
              <w:t>0.0;</w:t>
            </w:r>
            <w:r>
              <w:rPr/>
              <w:t>3.0;</w:t>
            </w:r>
            <w:r>
              <w:rPr/>
              <w:t>5.0;</w:t>
            </w:r>
            <w:r>
              <w:rPr/>
              <w:t>7.0;</w:t>
            </w:r>
            <w:r>
              <w:rPr/>
              <w:t>10.0;</w:t>
            </w:r>
            <w:r>
              <w:rPr/>
              <w:t>）</w:t>
            </w:r>
          </w:p>
        </w:tc>
        <w:tc>
          <w:tcPr>
            <w:tcW w:type="dxa" w:w="5076"/>
          </w:tcPr>
          <w:p>
            <w:pPr>
              <w:pStyle w:val="null3"/>
              <w:jc w:val="left"/>
            </w:pPr>
            <w:r>
              <w:rPr/>
              <w:t>1、对本项目的设计思路非常透彻、清晰，得10分； 2、对本项目的设计思路较透彻、清晰，得7分； 3、对本项目的设计思路清晰，得5分； 4、对本项目的设计思路不清晰，得3分； 5、技术方案中没有相关描述的，得0分。</w:t>
            </w:r>
          </w:p>
        </w:tc>
      </w:tr>
      <w:tr>
        <w:tc>
          <w:tcPr>
            <w:tcW w:type="dxa" w:w="922"/>
            <w:gridSpan w:val="2"/>
            <w:vMerge/>
          </w:tcPr>
          <w:p/>
        </w:tc>
        <w:tc>
          <w:tcPr>
            <w:tcW w:type="dxa" w:w="2307"/>
          </w:tcPr>
          <w:p>
            <w:pPr>
              <w:pStyle w:val="null3"/>
              <w:jc w:val="left"/>
            </w:pPr>
            <w:r>
              <w:rPr/>
              <w:t>进度安排及质量、安全保证措施 (10.0分)</w:t>
            </w:r>
            <w:r>
              <w:rPr/>
              <w:t>，（等次分值选择：</w:t>
            </w:r>
            <w:r>
              <w:rPr/>
              <w:t>0.0;</w:t>
            </w:r>
            <w:r>
              <w:rPr/>
              <w:t>3.0;</w:t>
            </w:r>
            <w:r>
              <w:rPr/>
              <w:t>5.0;</w:t>
            </w:r>
            <w:r>
              <w:rPr/>
              <w:t>7.0;</w:t>
            </w:r>
            <w:r>
              <w:rPr/>
              <w:t>10.0;</w:t>
            </w:r>
            <w:r>
              <w:rPr/>
              <w:t>）</w:t>
            </w:r>
          </w:p>
        </w:tc>
        <w:tc>
          <w:tcPr>
            <w:tcW w:type="dxa" w:w="5076"/>
          </w:tcPr>
          <w:p>
            <w:pPr>
              <w:pStyle w:val="null3"/>
              <w:jc w:val="left"/>
            </w:pPr>
            <w:r>
              <w:rPr/>
              <w:t>1、本项目的进度安排及质量、安全保证措施科学合理，措施具体、针对性强，得10分； 2、本项目的进度安排及质量、安全保证措施较合理，措施较具体、针对性较强，得7分； 3、本项目的进度安排及质量、安全保证措施一般，得5分； 4、本项目的进度安排及质量、安全保证措施差，得3分； 5、技术方案中没有相关描述的，得0分。</w:t>
            </w:r>
          </w:p>
        </w:tc>
      </w:tr>
      <w:tr>
        <w:tc>
          <w:tcPr>
            <w:tcW w:type="dxa" w:w="922"/>
            <w:gridSpan w:val="2"/>
            <w:vMerge/>
          </w:tcPr>
          <w:p/>
        </w:tc>
        <w:tc>
          <w:tcPr>
            <w:tcW w:type="dxa" w:w="2307"/>
          </w:tcPr>
          <w:p>
            <w:pPr>
              <w:pStyle w:val="null3"/>
              <w:jc w:val="left"/>
            </w:pPr>
            <w:r>
              <w:rPr/>
              <w:t>投资控制措施 (10.0分)</w:t>
            </w:r>
            <w:r>
              <w:rPr/>
              <w:t>，（等次分值选择：</w:t>
            </w:r>
            <w:r>
              <w:rPr/>
              <w:t>0.0;</w:t>
            </w:r>
            <w:r>
              <w:rPr/>
              <w:t>3.0;</w:t>
            </w:r>
            <w:r>
              <w:rPr/>
              <w:t>5.0;</w:t>
            </w:r>
            <w:r>
              <w:rPr/>
              <w:t>7.0;</w:t>
            </w:r>
            <w:r>
              <w:rPr/>
              <w:t>10.0;</w:t>
            </w:r>
            <w:r>
              <w:rPr/>
              <w:t>）</w:t>
            </w:r>
          </w:p>
        </w:tc>
        <w:tc>
          <w:tcPr>
            <w:tcW w:type="dxa" w:w="5076"/>
          </w:tcPr>
          <w:p>
            <w:pPr>
              <w:pStyle w:val="null3"/>
              <w:jc w:val="left"/>
            </w:pPr>
            <w:r>
              <w:rPr/>
              <w:t>1、对本项目的投资控制措施科学合理，措施具体、针对性强，得10分； 2、本项目的投资控制措施较合理，措施较具体、针对性较强，得7分； 3、本项目的投资控制措施一般，得5分； 4、本项目的投资控制措施差，得3分； 5、技术方案中没有相关描述的，得0分。</w:t>
            </w:r>
          </w:p>
        </w:tc>
      </w:tr>
      <w:tr>
        <w:tc>
          <w:tcPr>
            <w:tcW w:type="dxa" w:w="922"/>
            <w:gridSpan w:val="2"/>
            <w:vMerge/>
          </w:tcPr>
          <w:p/>
        </w:tc>
        <w:tc>
          <w:tcPr>
            <w:tcW w:type="dxa" w:w="2307"/>
          </w:tcPr>
          <w:p>
            <w:pPr>
              <w:pStyle w:val="null3"/>
              <w:jc w:val="left"/>
            </w:pPr>
            <w:r>
              <w:rPr/>
              <w:t>重点、难点的理解及合理化建议 (10.0分)</w:t>
            </w:r>
            <w:r>
              <w:rPr/>
              <w:t>，（等次分值选择：</w:t>
            </w:r>
            <w:r>
              <w:rPr/>
              <w:t>0.0;</w:t>
            </w:r>
            <w:r>
              <w:rPr/>
              <w:t>3.0;</w:t>
            </w:r>
            <w:r>
              <w:rPr/>
              <w:t>5.0;</w:t>
            </w:r>
            <w:r>
              <w:rPr/>
              <w:t>7.0;</w:t>
            </w:r>
            <w:r>
              <w:rPr/>
              <w:t>10.0;</w:t>
            </w:r>
            <w:r>
              <w:rPr/>
              <w:t>）</w:t>
            </w:r>
          </w:p>
        </w:tc>
        <w:tc>
          <w:tcPr>
            <w:tcW w:type="dxa" w:w="5076"/>
          </w:tcPr>
          <w:p>
            <w:pPr>
              <w:pStyle w:val="null3"/>
              <w:jc w:val="left"/>
            </w:pPr>
            <w:r>
              <w:rPr/>
              <w:t>1、对本项目的重点、难点的理解分析透切，提出相应切实可行的合理化建议，得10分； 2、对本项目的重点、难点的理解分析较透切，提出合理化建议，得7分； 3、对本项目的重点、难点的理解分析基本透切，基本能提出合理化建议，得5分； 4、对本项目的重点、难点的理解分析不透切，提出的建议不合理，得3分； 5、技术方案中没有相关描述的，得0分。</w:t>
            </w:r>
          </w:p>
        </w:tc>
      </w:tr>
      <w:tr>
        <w:tc>
          <w:tcPr>
            <w:tcW w:type="dxa" w:w="922"/>
            <w:gridSpan w:val="2"/>
            <w:vMerge/>
          </w:tcPr>
          <w:p/>
        </w:tc>
        <w:tc>
          <w:tcPr>
            <w:tcW w:type="dxa" w:w="2307"/>
          </w:tcPr>
          <w:p>
            <w:pPr>
              <w:pStyle w:val="null3"/>
              <w:jc w:val="left"/>
            </w:pPr>
            <w:r>
              <w:rPr/>
              <w:t>后续服务承诺 (10.0分)</w:t>
            </w:r>
            <w:r>
              <w:rPr/>
              <w:t>，（等次分值选择：</w:t>
            </w:r>
            <w:r>
              <w:rPr/>
              <w:t>0.0;</w:t>
            </w:r>
            <w:r>
              <w:rPr/>
              <w:t>3.0;</w:t>
            </w:r>
            <w:r>
              <w:rPr/>
              <w:t>5.0;</w:t>
            </w:r>
            <w:r>
              <w:rPr/>
              <w:t>7.0;</w:t>
            </w:r>
            <w:r>
              <w:rPr/>
              <w:t>10.0;</w:t>
            </w:r>
            <w:r>
              <w:rPr/>
              <w:t>）</w:t>
            </w:r>
          </w:p>
        </w:tc>
        <w:tc>
          <w:tcPr>
            <w:tcW w:type="dxa" w:w="5076"/>
          </w:tcPr>
          <w:p>
            <w:pPr>
              <w:pStyle w:val="null3"/>
              <w:jc w:val="left"/>
            </w:pPr>
            <w:r>
              <w:rPr/>
              <w:t>1、后续服务承诺全面到位，对本项目有实质性的增值意义的，得10分； 2、后续服务承诺较全，对本项目有一定的增值意义的，得7分； 3、后续服务承诺一般，对本项目有些增值意义，得5分； 4、后续服务承诺差，对本项目没有增值意义的，得3分； 5、技术方案中没有相关描述的，得0分。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(5.0分)</w:t>
            </w:r>
          </w:p>
        </w:tc>
        <w:tc>
          <w:tcPr>
            <w:tcW w:type="dxa" w:w="5076"/>
          </w:tcPr>
          <w:p>
            <w:pPr>
              <w:pStyle w:val="null3"/>
              <w:jc w:val="left"/>
            </w:pPr>
            <w:r>
              <w:rPr/>
              <w:t>完全响应或优于招标文件商务要求的，得5分；出现负偏离，不得分。</w:t>
            </w:r>
          </w:p>
        </w:tc>
      </w:tr>
      <w:tr>
        <w:tc>
          <w:tcPr>
            <w:tcW w:type="dxa" w:w="922"/>
            <w:gridSpan w:val="2"/>
            <w:vMerge/>
          </w:tcPr>
          <w:p/>
        </w:tc>
        <w:tc>
          <w:tcPr>
            <w:tcW w:type="dxa" w:w="2307"/>
          </w:tcPr>
          <w:p>
            <w:pPr>
              <w:pStyle w:val="null3"/>
              <w:jc w:val="left"/>
            </w:pPr>
            <w:r>
              <w:rPr/>
              <w:t>同类业绩 (15.0分)</w:t>
            </w:r>
          </w:p>
        </w:tc>
        <w:tc>
          <w:tcPr>
            <w:tcW w:type="dxa" w:w="5076"/>
          </w:tcPr>
          <w:p>
            <w:pPr>
              <w:pStyle w:val="null3"/>
              <w:jc w:val="left"/>
            </w:pPr>
            <w:r>
              <w:rPr/>
              <w:t>投标人自2020年1月1日至投标截止之日，承担过同类设计项目业绩的，每提供一个业绩得3分； 本项最高得15分。 注：①须提供相关合同关键页（体现项目名称、项目投资额、合同金额及签字盖章页） ②时间以合同签订日期为准。 ③同一工程项目不重复计分。</w:t>
            </w:r>
          </w:p>
        </w:tc>
      </w:tr>
      <w:tr>
        <w:tc>
          <w:tcPr>
            <w:tcW w:type="dxa" w:w="922"/>
            <w:gridSpan w:val="2"/>
            <w:vMerge/>
          </w:tcPr>
          <w:p/>
        </w:tc>
        <w:tc>
          <w:tcPr>
            <w:tcW w:type="dxa" w:w="2307"/>
          </w:tcPr>
          <w:p>
            <w:pPr>
              <w:pStyle w:val="null3"/>
              <w:jc w:val="left"/>
            </w:pPr>
            <w:r>
              <w:rPr/>
              <w:t>设计团队综合能力（项目负责人除外） (15.0分)</w:t>
            </w:r>
          </w:p>
        </w:tc>
        <w:tc>
          <w:tcPr>
            <w:tcW w:type="dxa" w:w="5076"/>
          </w:tcPr>
          <w:p>
            <w:pPr>
              <w:pStyle w:val="null3"/>
              <w:jc w:val="left"/>
            </w:pPr>
            <w:r>
              <w:rPr/>
              <w:t>具有工程相关专业助理工程师或以上职称，每提供一人得3分，本项最高得15分。 注:本项目的相关专业包含环境、农业、水利水电、国土、土地管理、测绘工程、规划、水土保持等专业。提供上述人员相关证书扫描件、在投标单位近三个月任意一个月社保证明。未提供证明文件的不得分。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pPr>
      <w:r>
        <w:rPr/>
        <w:t>采购包4(河东、水寨、郭田、转水、横陂、双华镇片区):</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技术服务响应程度 (5.0分)</w:t>
            </w:r>
          </w:p>
        </w:tc>
        <w:tc>
          <w:tcPr>
            <w:tcW w:type="dxa" w:w="5076"/>
          </w:tcPr>
          <w:p>
            <w:pPr>
              <w:pStyle w:val="null3"/>
              <w:jc w:val="left"/>
            </w:pPr>
            <w:r>
              <w:rPr/>
              <w:t>完全响应或优于招标文件技术服务要求的，得5分；出现负偏离，不得分。</w:t>
            </w:r>
          </w:p>
        </w:tc>
      </w:tr>
      <w:tr>
        <w:tc>
          <w:tcPr>
            <w:tcW w:type="dxa" w:w="922"/>
            <w:gridSpan w:val="2"/>
            <w:vMerge/>
          </w:tcPr>
          <w:p/>
        </w:tc>
        <w:tc>
          <w:tcPr>
            <w:tcW w:type="dxa" w:w="2307"/>
          </w:tcPr>
          <w:p>
            <w:pPr>
              <w:pStyle w:val="null3"/>
              <w:jc w:val="left"/>
            </w:pPr>
            <w:r>
              <w:rPr/>
              <w:t>总体设计思路 (10.0分)</w:t>
            </w:r>
            <w:r>
              <w:rPr/>
              <w:t>，（等次分值选择：</w:t>
            </w:r>
            <w:r>
              <w:rPr/>
              <w:t>0.0;</w:t>
            </w:r>
            <w:r>
              <w:rPr/>
              <w:t>3.0;</w:t>
            </w:r>
            <w:r>
              <w:rPr/>
              <w:t>5.0;</w:t>
            </w:r>
            <w:r>
              <w:rPr/>
              <w:t>7.0;</w:t>
            </w:r>
            <w:r>
              <w:rPr/>
              <w:t>10.0;</w:t>
            </w:r>
            <w:r>
              <w:rPr/>
              <w:t>）</w:t>
            </w:r>
          </w:p>
        </w:tc>
        <w:tc>
          <w:tcPr>
            <w:tcW w:type="dxa" w:w="5076"/>
          </w:tcPr>
          <w:p>
            <w:pPr>
              <w:pStyle w:val="null3"/>
              <w:jc w:val="left"/>
            </w:pPr>
            <w:r>
              <w:rPr/>
              <w:t>1、对本项目的设计思路非常透彻、清晰，得10分； 2、对本项目的设计思路较透彻、清晰，得7分； 3、对本项目的设计思路清晰，得5分； 4、对本项目的设计思路不清晰，得3分； 5、技术方案中没有相关描述的，得0分。</w:t>
            </w:r>
          </w:p>
        </w:tc>
      </w:tr>
      <w:tr>
        <w:tc>
          <w:tcPr>
            <w:tcW w:type="dxa" w:w="922"/>
            <w:gridSpan w:val="2"/>
            <w:vMerge/>
          </w:tcPr>
          <w:p/>
        </w:tc>
        <w:tc>
          <w:tcPr>
            <w:tcW w:type="dxa" w:w="2307"/>
          </w:tcPr>
          <w:p>
            <w:pPr>
              <w:pStyle w:val="null3"/>
              <w:jc w:val="left"/>
            </w:pPr>
            <w:r>
              <w:rPr/>
              <w:t>进度安排及质量、安全保证措施 (10.0分)</w:t>
            </w:r>
            <w:r>
              <w:rPr/>
              <w:t>，（等次分值选择：</w:t>
            </w:r>
            <w:r>
              <w:rPr/>
              <w:t>0.0;</w:t>
            </w:r>
            <w:r>
              <w:rPr/>
              <w:t>3.0;</w:t>
            </w:r>
            <w:r>
              <w:rPr/>
              <w:t>5.0;</w:t>
            </w:r>
            <w:r>
              <w:rPr/>
              <w:t>7.0;</w:t>
            </w:r>
            <w:r>
              <w:rPr/>
              <w:t>10.0;</w:t>
            </w:r>
            <w:r>
              <w:rPr/>
              <w:t>）</w:t>
            </w:r>
          </w:p>
        </w:tc>
        <w:tc>
          <w:tcPr>
            <w:tcW w:type="dxa" w:w="5076"/>
          </w:tcPr>
          <w:p>
            <w:pPr>
              <w:pStyle w:val="null3"/>
              <w:jc w:val="left"/>
            </w:pPr>
            <w:r>
              <w:rPr/>
              <w:t>1、本项目的进度安排及质量、安全保证措施科学合理，措施具体、针对性强，得10分； 2、本项目的进度安排及质量、安全保证措施较合理，措施较具体、针对性较强，得7分； 3、本项目的进度安排及质量、安全保证措施一般，得5分； 4、本项目的进度安排及质量、安全保证措施差，得3分； 5、技术方案中没有相关描述的，得0分。</w:t>
            </w:r>
          </w:p>
        </w:tc>
      </w:tr>
      <w:tr>
        <w:tc>
          <w:tcPr>
            <w:tcW w:type="dxa" w:w="922"/>
            <w:gridSpan w:val="2"/>
            <w:vMerge/>
          </w:tcPr>
          <w:p/>
        </w:tc>
        <w:tc>
          <w:tcPr>
            <w:tcW w:type="dxa" w:w="2307"/>
          </w:tcPr>
          <w:p>
            <w:pPr>
              <w:pStyle w:val="null3"/>
              <w:jc w:val="left"/>
            </w:pPr>
            <w:r>
              <w:rPr/>
              <w:t>投资控制措施 (10.0分)</w:t>
            </w:r>
            <w:r>
              <w:rPr/>
              <w:t>，（等次分值选择：</w:t>
            </w:r>
            <w:r>
              <w:rPr/>
              <w:t>0.0;</w:t>
            </w:r>
            <w:r>
              <w:rPr/>
              <w:t>3.0;</w:t>
            </w:r>
            <w:r>
              <w:rPr/>
              <w:t>5.0;</w:t>
            </w:r>
            <w:r>
              <w:rPr/>
              <w:t>7.0;</w:t>
            </w:r>
            <w:r>
              <w:rPr/>
              <w:t>10.0;</w:t>
            </w:r>
            <w:r>
              <w:rPr/>
              <w:t>）</w:t>
            </w:r>
          </w:p>
        </w:tc>
        <w:tc>
          <w:tcPr>
            <w:tcW w:type="dxa" w:w="5076"/>
          </w:tcPr>
          <w:p>
            <w:pPr>
              <w:pStyle w:val="null3"/>
              <w:jc w:val="left"/>
            </w:pPr>
            <w:r>
              <w:rPr/>
              <w:t>1、对本项目的投资控制措施科学合理，措施具体、针对性强，得10分； 2、本项目的投资控制措施较合理，措施较具体、针对性较强，得7分； 3、本项目的投资控制措施一般，得5分； 4、本项目的投资控制措施差，得3分； 5、技术方案中没有相关描述的，得0分。</w:t>
            </w:r>
          </w:p>
        </w:tc>
      </w:tr>
      <w:tr>
        <w:tc>
          <w:tcPr>
            <w:tcW w:type="dxa" w:w="922"/>
            <w:gridSpan w:val="2"/>
            <w:vMerge/>
          </w:tcPr>
          <w:p/>
        </w:tc>
        <w:tc>
          <w:tcPr>
            <w:tcW w:type="dxa" w:w="2307"/>
          </w:tcPr>
          <w:p>
            <w:pPr>
              <w:pStyle w:val="null3"/>
              <w:jc w:val="left"/>
            </w:pPr>
            <w:r>
              <w:rPr/>
              <w:t>重点、难点的理解及合理化建议 (10.0分)</w:t>
            </w:r>
            <w:r>
              <w:rPr/>
              <w:t>，（等次分值选择：</w:t>
            </w:r>
            <w:r>
              <w:rPr/>
              <w:t>0.0;</w:t>
            </w:r>
            <w:r>
              <w:rPr/>
              <w:t>3.0;</w:t>
            </w:r>
            <w:r>
              <w:rPr/>
              <w:t>5.0;</w:t>
            </w:r>
            <w:r>
              <w:rPr/>
              <w:t>7.0;</w:t>
            </w:r>
            <w:r>
              <w:rPr/>
              <w:t>10.0;</w:t>
            </w:r>
            <w:r>
              <w:rPr/>
              <w:t>）</w:t>
            </w:r>
          </w:p>
        </w:tc>
        <w:tc>
          <w:tcPr>
            <w:tcW w:type="dxa" w:w="5076"/>
          </w:tcPr>
          <w:p>
            <w:pPr>
              <w:pStyle w:val="null3"/>
              <w:jc w:val="left"/>
            </w:pPr>
            <w:r>
              <w:rPr/>
              <w:t>1、对本项目的重点、难点的理解分析透切，提出相应切实可行的合理化建议，得10分； 2、对本项目的重点、难点的理解分析较透切，提出合理化建议，得7分； 3、对本项目的重点、难点的理解分析基本透切，基本能提出合理化建议，得5分； 4、对本项目的重点、难点的理解分析不透切，提出的建议不合理，得3分； 5、技术方案中没有相关描述的，得0分。</w:t>
            </w:r>
          </w:p>
        </w:tc>
      </w:tr>
      <w:tr>
        <w:tc>
          <w:tcPr>
            <w:tcW w:type="dxa" w:w="922"/>
            <w:gridSpan w:val="2"/>
            <w:vMerge/>
          </w:tcPr>
          <w:p/>
        </w:tc>
        <w:tc>
          <w:tcPr>
            <w:tcW w:type="dxa" w:w="2307"/>
          </w:tcPr>
          <w:p>
            <w:pPr>
              <w:pStyle w:val="null3"/>
              <w:jc w:val="left"/>
            </w:pPr>
            <w:r>
              <w:rPr/>
              <w:t>后续服务承诺 (10.0分)</w:t>
            </w:r>
            <w:r>
              <w:rPr/>
              <w:t>，（等次分值选择：</w:t>
            </w:r>
            <w:r>
              <w:rPr/>
              <w:t>0.0;</w:t>
            </w:r>
            <w:r>
              <w:rPr/>
              <w:t>3.0;</w:t>
            </w:r>
            <w:r>
              <w:rPr/>
              <w:t>5.0;</w:t>
            </w:r>
            <w:r>
              <w:rPr/>
              <w:t>7.0;</w:t>
            </w:r>
            <w:r>
              <w:rPr/>
              <w:t>10.0;</w:t>
            </w:r>
            <w:r>
              <w:rPr/>
              <w:t>）</w:t>
            </w:r>
          </w:p>
        </w:tc>
        <w:tc>
          <w:tcPr>
            <w:tcW w:type="dxa" w:w="5076"/>
          </w:tcPr>
          <w:p>
            <w:pPr>
              <w:pStyle w:val="null3"/>
              <w:jc w:val="left"/>
            </w:pPr>
            <w:r>
              <w:rPr/>
              <w:t>1、后续服务承诺全面到位，对本项目有实质性的增值意义的，得10分； 2、后续服务承诺较全，对本项目有一定的增值意义的，得7分； 3、后续服务承诺一般，对本项目有些增值意义，得5分； 4、后续服务承诺差，对本项目没有增值意义的，得3分； 5、技术方案中没有相关描述的，得0分。</w:t>
            </w:r>
          </w:p>
        </w:tc>
      </w:tr>
      <w:tr>
        <w:tc>
          <w:tcPr>
            <w:tcW w:type="dxa" w:w="922"/>
            <w:gridSpan w:val="2"/>
            <w:vMerge w:val="restart"/>
          </w:tcPr>
          <w:p>
            <w:pPr>
              <w:pStyle w:val="null3"/>
              <w:jc w:val="center"/>
            </w:pPr>
            <w:r>
              <w:rPr/>
              <w:t>商务部分</w:t>
            </w:r>
          </w:p>
        </w:tc>
        <w:tc>
          <w:tcPr>
            <w:tcW w:type="dxa" w:w="2307"/>
          </w:tcPr>
          <w:p>
            <w:pPr>
              <w:pStyle w:val="null3"/>
              <w:jc w:val="left"/>
            </w:pPr>
            <w:r>
              <w:rPr/>
              <w:t>商务响应程度 (5.0分)</w:t>
            </w:r>
          </w:p>
        </w:tc>
        <w:tc>
          <w:tcPr>
            <w:tcW w:type="dxa" w:w="5076"/>
          </w:tcPr>
          <w:p>
            <w:pPr>
              <w:pStyle w:val="null3"/>
              <w:jc w:val="left"/>
            </w:pPr>
            <w:r>
              <w:rPr/>
              <w:t>完全响应或优于招标文件商务要求的，得5分；出现负偏离，不得分。</w:t>
            </w:r>
          </w:p>
        </w:tc>
      </w:tr>
      <w:tr>
        <w:tc>
          <w:tcPr>
            <w:tcW w:type="dxa" w:w="922"/>
            <w:gridSpan w:val="2"/>
            <w:vMerge/>
          </w:tcPr>
          <w:p/>
        </w:tc>
        <w:tc>
          <w:tcPr>
            <w:tcW w:type="dxa" w:w="2307"/>
          </w:tcPr>
          <w:p>
            <w:pPr>
              <w:pStyle w:val="null3"/>
              <w:jc w:val="left"/>
            </w:pPr>
            <w:r>
              <w:rPr/>
              <w:t>同类业绩 (15.0分)</w:t>
            </w:r>
          </w:p>
        </w:tc>
        <w:tc>
          <w:tcPr>
            <w:tcW w:type="dxa" w:w="5076"/>
          </w:tcPr>
          <w:p>
            <w:pPr>
              <w:pStyle w:val="null3"/>
              <w:jc w:val="left"/>
            </w:pPr>
            <w:r>
              <w:rPr/>
              <w:t>投标人自2020年1月1日至投标截止之日，承担过同类设计项目业绩的，每提供一个业绩得3分； 本项最高得15分。 注：①须提供相关合同关键页（体现项目名称、项目投资额、合同金额及签字盖章页） ②时间以合同签订日期为准。 ③同一工程项目不重复计分。</w:t>
            </w:r>
          </w:p>
        </w:tc>
      </w:tr>
      <w:tr>
        <w:tc>
          <w:tcPr>
            <w:tcW w:type="dxa" w:w="922"/>
            <w:gridSpan w:val="2"/>
            <w:vMerge/>
          </w:tcPr>
          <w:p/>
        </w:tc>
        <w:tc>
          <w:tcPr>
            <w:tcW w:type="dxa" w:w="2307"/>
          </w:tcPr>
          <w:p>
            <w:pPr>
              <w:pStyle w:val="null3"/>
              <w:jc w:val="left"/>
            </w:pPr>
            <w:r>
              <w:rPr/>
              <w:t>设计团队综合能力（项目负责人除外） (15.0分)</w:t>
            </w:r>
          </w:p>
        </w:tc>
        <w:tc>
          <w:tcPr>
            <w:tcW w:type="dxa" w:w="5076"/>
          </w:tcPr>
          <w:p>
            <w:pPr>
              <w:pStyle w:val="null3"/>
              <w:jc w:val="left"/>
            </w:pPr>
            <w:r>
              <w:rPr/>
              <w:t>具有工程相关专业助理工程师或以上职称，每提供一人得3分，本项最高得15分。 注:本项目的相关专业包含环境、农业、水利水电、国土、土地管理、测绘工程、规划、水土保持等专业。提供上述人员相关证书扫描件、在投标单位近三个月任意一个月社保证明。未提供证明文件的不得分。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高的投标报价为评标基准价。）最高报价不是中标的唯一依据。【注：满足招标文件要求且“XXXX”报价最高（相当于投标价格最低）的为评标基准价。如：投标报价XXXX 60%为报价最高，评标基准价为 1-60%=40%，得满分 ；有投标报价为 50%，投标报价为 1-50%=50%；以此类推。】因落实政府采购政策进行价格调整的，以调整后的价格计算评标基准价和投标报价。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采购包2：</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采购包3：</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pPr>
      <w:r>
        <w:rPr/>
        <w:t>采购包4：</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b/>
        </w:rPr>
        <w:t xml:space="preserve"> </w:t>
      </w:r>
    </w:p>
    <w:p>
      <w:pPr>
        <w:pStyle w:val="null3"/>
        <w:spacing w:before="0" w:after="0"/>
        <w:ind w:left="0" w:right="0"/>
        <w:jc w:val="center"/>
      </w:pPr>
      <w:r>
        <w:rPr>
          <w:sz w:val="39"/>
          <w:b/>
        </w:rPr>
        <w:t>广东省政府采购合同书</w:t>
      </w:r>
    </w:p>
    <w:p>
      <w:pPr>
        <w:pStyle w:val="null3"/>
        <w:spacing w:before="0" w:after="0"/>
        <w:ind w:left="0" w:right="0"/>
        <w:jc w:val="center"/>
      </w:pPr>
      <w:r>
        <w:br/>
      </w:r>
      <w:r>
        <w:br/>
      </w:r>
      <w:r>
        <w:br/>
      </w:r>
      <w:r>
        <w:br/>
      </w:r>
      <w:r>
        <w:br/>
      </w:r>
      <w:r>
        <w:br/>
      </w:r>
      <w:r>
        <w:br/>
      </w:r>
      <w:r>
        <w:br/>
      </w:r>
      <w:r>
        <w:rPr>
          <w:sz w:val="27"/>
          <w:color w:val="222222"/>
        </w:rPr>
        <w:t xml:space="preserve"> </w:t>
      </w:r>
    </w:p>
    <w:p>
      <w:pPr>
        <w:pStyle w:val="null3"/>
        <w:spacing w:before="0" w:after="0"/>
        <w:ind w:left="0" w:right="0"/>
        <w:jc w:val="center"/>
      </w:pPr>
      <w:r>
        <w:rPr>
          <w:sz w:val="24"/>
        </w:rPr>
        <w:t xml:space="preserve">                                                  </w:t>
      </w:r>
      <w:r>
        <w:rPr>
          <w:sz w:val="24"/>
        </w:rPr>
        <w:t>采购计划编号：</w:t>
      </w:r>
      <w:r>
        <w:rPr>
          <w:sz w:val="24"/>
          <w:u w:val="single"/>
        </w:rPr>
        <w:t xml:space="preserve">                                              </w:t>
      </w:r>
    </w:p>
    <w:p>
      <w:pPr>
        <w:pStyle w:val="null3"/>
        <w:spacing w:before="150" w:after="150"/>
        <w:jc w:val="both"/>
      </w:pPr>
      <w:r>
        <w:rPr>
          <w:sz w:val="24"/>
        </w:rPr>
        <w:t xml:space="preserve">                                                  项目编号：</w:t>
      </w:r>
      <w:r>
        <w:rPr>
          <w:sz w:val="24"/>
          <w:u w:val="single"/>
        </w:rPr>
        <w:t xml:space="preserve">                                              </w:t>
      </w:r>
    </w:p>
    <w:p>
      <w:pPr>
        <w:pStyle w:val="null3"/>
        <w:jc w:val="both"/>
      </w:pPr>
      <w:r>
        <w:rPr>
          <w:sz w:val="24"/>
        </w:rPr>
        <w:t xml:space="preserve">                                                  项目名称：</w:t>
      </w:r>
      <w:r>
        <w:rPr>
          <w:sz w:val="24"/>
          <w:u w:val="single"/>
        </w:rPr>
        <w:t xml:space="preserve">                                              </w:t>
      </w:r>
    </w:p>
    <w:p>
      <w:pPr>
        <w:pStyle w:val="null3"/>
        <w:jc w:val="both"/>
      </w:pPr>
      <w:r>
        <w:rPr>
          <w:sz w:val="24"/>
        </w:rPr>
        <w:t xml:space="preserve">                                                  甲方：</w:t>
      </w:r>
      <w:r>
        <w:rPr>
          <w:sz w:val="24"/>
          <w:u w:val="single"/>
        </w:rPr>
        <w:t xml:space="preserve">                                              </w:t>
      </w:r>
    </w:p>
    <w:p>
      <w:pPr>
        <w:pStyle w:val="null3"/>
        <w:jc w:val="both"/>
      </w:pPr>
      <w:r>
        <w:rPr>
          <w:sz w:val="24"/>
        </w:rPr>
        <w:t xml:space="preserve">                                                  电话：</w:t>
      </w:r>
      <w:r>
        <w:rPr>
          <w:sz w:val="24"/>
          <w:u w:val="single"/>
        </w:rPr>
        <w:t xml:space="preserve">                     </w:t>
      </w:r>
      <w:r>
        <w:rPr>
          <w:sz w:val="24"/>
        </w:rPr>
        <w:t>传真：</w:t>
      </w:r>
      <w:r>
        <w:rPr>
          <w:sz w:val="24"/>
          <w:u w:val="single"/>
        </w:rPr>
        <w:t xml:space="preserve">                 </w:t>
      </w:r>
    </w:p>
    <w:p>
      <w:pPr>
        <w:pStyle w:val="null3"/>
        <w:jc w:val="both"/>
      </w:pPr>
      <w:r>
        <w:rPr>
          <w:sz w:val="24"/>
        </w:rPr>
        <w:t xml:space="preserve">                                                  地址：</w:t>
      </w:r>
      <w:r>
        <w:rPr>
          <w:sz w:val="24"/>
          <w:u w:val="single"/>
        </w:rPr>
        <w:t xml:space="preserve">                                              </w:t>
      </w:r>
    </w:p>
    <w:p>
      <w:pPr>
        <w:pStyle w:val="null3"/>
        <w:jc w:val="both"/>
      </w:pPr>
      <w:r>
        <w:rPr>
          <w:sz w:val="24"/>
        </w:rPr>
        <w:t xml:space="preserve">                                                  乙方：</w:t>
      </w:r>
      <w:r>
        <w:rPr>
          <w:sz w:val="24"/>
          <w:u w:val="single"/>
        </w:rPr>
        <w:t xml:space="preserve">                                              </w:t>
      </w:r>
    </w:p>
    <w:p>
      <w:pPr>
        <w:pStyle w:val="null3"/>
        <w:jc w:val="both"/>
      </w:pPr>
      <w:r>
        <w:rPr>
          <w:sz w:val="24"/>
        </w:rPr>
        <w:t xml:space="preserve">                                                  统一社会信用代码：</w:t>
      </w:r>
      <w:r>
        <w:rPr>
          <w:sz w:val="24"/>
          <w:u w:val="single"/>
        </w:rPr>
        <w:t xml:space="preserve">                                              </w:t>
      </w:r>
    </w:p>
    <w:p>
      <w:pPr>
        <w:pStyle w:val="null3"/>
        <w:jc w:val="both"/>
      </w:pPr>
      <w:r>
        <w:rPr>
          <w:sz w:val="24"/>
        </w:rPr>
        <w:t xml:space="preserve">                                                  法定代表人：</w:t>
      </w:r>
      <w:r>
        <w:rPr>
          <w:sz w:val="24"/>
          <w:u w:val="single"/>
        </w:rPr>
        <w:t xml:space="preserve">                                              </w:t>
      </w:r>
    </w:p>
    <w:p>
      <w:pPr>
        <w:pStyle w:val="null3"/>
        <w:jc w:val="both"/>
      </w:pPr>
      <w:r>
        <w:rPr>
          <w:sz w:val="24"/>
        </w:rPr>
        <w:t xml:space="preserve">                                                  电话：</w:t>
      </w:r>
      <w:r>
        <w:rPr>
          <w:sz w:val="24"/>
          <w:u w:val="single"/>
        </w:rPr>
        <w:t xml:space="preserve">                     </w:t>
      </w:r>
      <w:r>
        <w:rPr>
          <w:sz w:val="24"/>
        </w:rPr>
        <w:t>传真：</w:t>
      </w:r>
      <w:r>
        <w:rPr>
          <w:sz w:val="24"/>
          <w:u w:val="single"/>
        </w:rPr>
        <w:t xml:space="preserve">                 </w:t>
      </w:r>
    </w:p>
    <w:p>
      <w:pPr>
        <w:pStyle w:val="null3"/>
        <w:jc w:val="both"/>
      </w:pPr>
      <w:r>
        <w:rPr>
          <w:sz w:val="24"/>
        </w:rPr>
        <w:t xml:space="preserve">                                                  地址：</w:t>
      </w:r>
      <w:r>
        <w:rPr>
          <w:sz w:val="24"/>
          <w:u w:val="single"/>
        </w:rPr>
        <w:t xml:space="preserve">                                              </w:t>
      </w:r>
    </w:p>
    <w:p>
      <w:pPr>
        <w:pStyle w:val="null3"/>
        <w:jc w:val="both"/>
      </w:pPr>
      <w:r>
        <w:rPr>
          <w:sz w:val="24"/>
        </w:rPr>
        <w:t xml:space="preserve">                        </w:t>
      </w:r>
    </w:p>
    <w:p>
      <w:pPr>
        <w:pStyle w:val="null3"/>
        <w:spacing w:before="75"/>
        <w:ind w:right="2715"/>
        <w:jc w:val="center"/>
      </w:pPr>
      <w:r>
        <w:rPr/>
        <w:t xml:space="preserve"> </w:t>
      </w:r>
    </w:p>
    <w:p>
      <w:pPr>
        <w:pStyle w:val="null3"/>
        <w:spacing w:before="75"/>
        <w:ind w:right="2715"/>
        <w:jc w:val="center"/>
      </w:pPr>
      <w:r>
        <w:rPr/>
        <w:t xml:space="preserve"> </w:t>
      </w:r>
    </w:p>
    <w:p>
      <w:pPr>
        <w:pStyle w:val="null3"/>
        <w:spacing w:before="75"/>
        <w:ind w:right="2715"/>
        <w:jc w:val="center"/>
      </w:pPr>
      <w:r>
        <w:rPr/>
        <w:t xml:space="preserve"> </w:t>
      </w:r>
    </w:p>
    <w:p>
      <w:pPr>
        <w:pStyle w:val="null3"/>
        <w:spacing w:before="75"/>
        <w:ind w:right="2715"/>
        <w:jc w:val="center"/>
      </w:pPr>
      <w:r>
        <w:rPr/>
        <w:t xml:space="preserve"> </w:t>
      </w:r>
    </w:p>
    <w:p>
      <w:pPr>
        <w:pStyle w:val="null3"/>
        <w:spacing w:before="75"/>
        <w:ind w:right="2715"/>
        <w:jc w:val="center"/>
      </w:pPr>
      <w:r>
        <w:rPr/>
        <w:t xml:space="preserve"> </w:t>
      </w:r>
    </w:p>
    <w:p>
      <w:pPr>
        <w:pStyle w:val="null3"/>
        <w:spacing w:before="75"/>
        <w:ind w:right="2715"/>
        <w:jc w:val="center"/>
      </w:pPr>
      <w:r>
        <w:rPr>
          <w:sz w:val="24"/>
        </w:rPr>
        <w:t>协议书</w:t>
      </w:r>
    </w:p>
    <w:p>
      <w:pPr>
        <w:pStyle w:val="null3"/>
        <w:spacing w:before="75"/>
        <w:ind w:right="-15"/>
        <w:jc w:val="center"/>
      </w:pPr>
      <w:r>
        <w:rPr>
          <w:sz w:val="24"/>
        </w:rPr>
        <w:t>（其他内容中标供应商与采购人进行协商完善）</w:t>
      </w:r>
    </w:p>
    <w:p>
      <w:pPr>
        <w:pStyle w:val="null3"/>
        <w:spacing w:before="75"/>
        <w:ind w:left="480" w:right="2715"/>
        <w:jc w:val="both"/>
      </w:pPr>
      <w:r>
        <w:rPr>
          <w:sz w:val="24"/>
        </w:rPr>
        <w:t>发包人（以下简称甲方）：</w:t>
      </w:r>
      <w:r>
        <w:rPr>
          <w:sz w:val="24"/>
          <w:u w:val="single"/>
        </w:rPr>
        <w:t xml:space="preserve">                             </w:t>
      </w:r>
      <w:r>
        <w:rPr>
          <w:sz w:val="24"/>
        </w:rPr>
        <w:t xml:space="preserve">  </w:t>
      </w:r>
    </w:p>
    <w:p>
      <w:pPr>
        <w:pStyle w:val="null3"/>
        <w:spacing w:before="75"/>
        <w:ind w:left="480" w:right="2715"/>
        <w:jc w:val="both"/>
      </w:pPr>
      <w:r>
        <w:rPr>
          <w:sz w:val="24"/>
        </w:rPr>
        <w:t>承包人（以下简称乙方）：</w:t>
      </w:r>
      <w:r>
        <w:rPr>
          <w:sz w:val="24"/>
          <w:u w:val="single"/>
        </w:rPr>
        <w:t xml:space="preserve">                              </w:t>
      </w:r>
    </w:p>
    <w:p>
      <w:pPr>
        <w:pStyle w:val="null3"/>
        <w:spacing w:before="30"/>
        <w:ind w:left="15" w:firstLine="451"/>
        <w:jc w:val="both"/>
      </w:pPr>
      <w:r>
        <w:rPr>
          <w:sz w:val="24"/>
        </w:rPr>
        <w:t xml:space="preserve">根据《中华人民共和国民法典》、《中华人民共和国建筑法》及有关法律规定，遵循平等、自愿、公平和诚实信用的原则，双方就 </w:t>
      </w:r>
      <w:r>
        <w:rPr>
          <w:sz w:val="24"/>
          <w:u w:val="single"/>
        </w:rPr>
        <w:t xml:space="preserve">                   </w:t>
      </w:r>
      <w:r>
        <w:rPr>
          <w:sz w:val="24"/>
        </w:rPr>
        <w:t xml:space="preserve"> 设计及有关事项协商一致，共 同达成如下协议：</w:t>
      </w:r>
    </w:p>
    <w:p>
      <w:pPr>
        <w:pStyle w:val="null3"/>
        <w:spacing w:before="30"/>
        <w:ind w:left="480"/>
        <w:jc w:val="both"/>
      </w:pPr>
      <w:r>
        <w:rPr>
          <w:sz w:val="24"/>
          <w:b/>
        </w:rPr>
        <w:t>第一条</w:t>
      </w:r>
      <w:r>
        <w:rPr>
          <w:sz w:val="24"/>
        </w:rPr>
        <w:t xml:space="preserve"> </w:t>
      </w:r>
      <w:r>
        <w:rPr>
          <w:sz w:val="24"/>
          <w:b/>
        </w:rPr>
        <w:t>工程概况与乙方项目负责人</w:t>
      </w:r>
    </w:p>
    <w:p>
      <w:pPr>
        <w:pStyle w:val="null3"/>
        <w:spacing w:before="180"/>
        <w:ind w:left="480"/>
        <w:jc w:val="both"/>
      </w:pPr>
      <w:r>
        <w:rPr>
          <w:sz w:val="24"/>
        </w:rPr>
        <w:t>1.1 工程名称：</w:t>
      </w:r>
      <w:r>
        <w:rPr>
          <w:sz w:val="24"/>
          <w:u w:val="single"/>
        </w:rPr>
        <w:t xml:space="preserve">                                      </w:t>
      </w:r>
    </w:p>
    <w:p>
      <w:pPr>
        <w:pStyle w:val="null3"/>
        <w:spacing w:before="180"/>
        <w:ind w:left="495"/>
        <w:jc w:val="both"/>
      </w:pPr>
      <w:r>
        <w:rPr>
          <w:sz w:val="24"/>
        </w:rPr>
        <w:t>1.2 项目建设地点：</w:t>
      </w:r>
      <w:r>
        <w:rPr>
          <w:sz w:val="24"/>
          <w:u w:val="single"/>
        </w:rPr>
        <w:t xml:space="preserve">                                   </w:t>
      </w:r>
    </w:p>
    <w:p>
      <w:pPr>
        <w:pStyle w:val="null3"/>
        <w:spacing w:before="180"/>
        <w:ind w:left="495"/>
        <w:jc w:val="both"/>
      </w:pPr>
      <w:r>
        <w:rPr>
          <w:sz w:val="24"/>
        </w:rPr>
        <w:t>1.3 工程规模及特征：</w:t>
      </w:r>
      <w:r>
        <w:rPr>
          <w:sz w:val="24"/>
          <w:u w:val="single"/>
        </w:rPr>
        <w:t xml:space="preserve">                                 </w:t>
      </w:r>
    </w:p>
    <w:p>
      <w:pPr>
        <w:pStyle w:val="null3"/>
        <w:spacing w:before="180"/>
        <w:ind w:left="510"/>
        <w:jc w:val="both"/>
      </w:pPr>
      <w:r>
        <w:rPr>
          <w:sz w:val="24"/>
        </w:rPr>
        <w:t>1.4 本项目总投资约为</w:t>
      </w:r>
      <w:r>
        <w:rPr>
          <w:sz w:val="24"/>
          <w:u w:val="single"/>
        </w:rPr>
        <w:t xml:space="preserve">                  </w:t>
      </w:r>
      <w:r>
        <w:rPr>
          <w:sz w:val="24"/>
        </w:rPr>
        <w:t xml:space="preserve"> 万元人民币。</w:t>
      </w:r>
    </w:p>
    <w:p>
      <w:pPr>
        <w:pStyle w:val="null3"/>
        <w:spacing w:before="180"/>
        <w:ind w:left="495"/>
        <w:jc w:val="both"/>
      </w:pPr>
      <w:r>
        <w:rPr>
          <w:sz w:val="24"/>
        </w:rPr>
        <w:t>1.5 工程主要技术标准：</w:t>
      </w:r>
      <w:r>
        <w:rPr>
          <w:sz w:val="24"/>
          <w:u w:val="single"/>
        </w:rPr>
        <w:t xml:space="preserve">                             </w:t>
      </w:r>
    </w:p>
    <w:p>
      <w:pPr>
        <w:pStyle w:val="null3"/>
        <w:spacing w:before="180"/>
        <w:ind w:left="480"/>
        <w:jc w:val="both"/>
      </w:pPr>
      <w:r>
        <w:rPr>
          <w:sz w:val="24"/>
          <w:b/>
        </w:rPr>
        <w:t>第二条</w:t>
      </w:r>
      <w:r>
        <w:rPr>
          <w:sz w:val="24"/>
        </w:rPr>
        <w:t xml:space="preserve"> </w:t>
      </w:r>
      <w:r>
        <w:rPr>
          <w:sz w:val="24"/>
          <w:b/>
        </w:rPr>
        <w:t>工程设计范围、阶段与服务内容</w:t>
      </w:r>
    </w:p>
    <w:p>
      <w:pPr>
        <w:pStyle w:val="null3"/>
        <w:spacing w:before="180"/>
        <w:ind w:left="495"/>
        <w:jc w:val="both"/>
      </w:pPr>
      <w:r>
        <w:rPr>
          <w:sz w:val="24"/>
        </w:rPr>
        <w:t>2.1 工程设计范围：</w:t>
      </w:r>
      <w:r>
        <w:rPr>
          <w:sz w:val="24"/>
          <w:b/>
          <w:u w:val="single"/>
        </w:rPr>
        <w:t xml:space="preserve">                                              </w:t>
      </w:r>
      <w:r>
        <w:rPr>
          <w:sz w:val="24"/>
          <w:b/>
          <w:u w:val="single"/>
        </w:rPr>
        <w:t>。</w:t>
      </w:r>
    </w:p>
    <w:p>
      <w:pPr>
        <w:pStyle w:val="null3"/>
        <w:spacing w:before="180"/>
        <w:ind w:left="495"/>
        <w:jc w:val="both"/>
      </w:pPr>
      <w:r>
        <w:rPr>
          <w:sz w:val="24"/>
        </w:rPr>
        <w:t>2.2 工程设计阶段：</w:t>
      </w:r>
      <w:r>
        <w:rPr>
          <w:sz w:val="24"/>
          <w:b/>
          <w:u w:val="single"/>
        </w:rPr>
        <w:t xml:space="preserve">                                       </w:t>
      </w:r>
    </w:p>
    <w:p>
      <w:pPr>
        <w:pStyle w:val="null3"/>
        <w:spacing w:before="180"/>
        <w:ind w:left="15" w:firstLine="466"/>
        <w:jc w:val="both"/>
      </w:pPr>
      <w:r>
        <w:rPr>
          <w:sz w:val="24"/>
        </w:rPr>
        <w:t>2.3 工程设计服务内容</w:t>
      </w:r>
      <w:r>
        <w:rPr>
          <w:sz w:val="24"/>
          <w:b/>
        </w:rPr>
        <w:t>：</w:t>
      </w:r>
      <w:r>
        <w:rPr>
          <w:sz w:val="24"/>
          <w:b/>
          <w:u w:val="single"/>
        </w:rPr>
        <w:t xml:space="preserve">                                   </w:t>
      </w:r>
    </w:p>
    <w:p>
      <w:pPr>
        <w:pStyle w:val="null3"/>
        <w:spacing w:before="180"/>
        <w:ind w:left="480"/>
        <w:jc w:val="both"/>
      </w:pPr>
      <w:r>
        <w:rPr>
          <w:sz w:val="24"/>
          <w:b/>
        </w:rPr>
        <w:t>第三条</w:t>
      </w:r>
      <w:r>
        <w:rPr>
          <w:sz w:val="24"/>
        </w:rPr>
        <w:t xml:space="preserve"> </w:t>
      </w:r>
      <w:r>
        <w:rPr>
          <w:sz w:val="24"/>
          <w:b/>
        </w:rPr>
        <w:t>工程设计周期</w:t>
      </w:r>
    </w:p>
    <w:p>
      <w:pPr>
        <w:pStyle w:val="null3"/>
        <w:spacing w:before="180"/>
        <w:ind w:left="465"/>
        <w:jc w:val="both"/>
      </w:pPr>
      <w:r>
        <w:rPr>
          <w:sz w:val="24"/>
        </w:rPr>
        <w:t>3.1 开工日期：</w:t>
      </w:r>
      <w:r>
        <w:rPr>
          <w:sz w:val="24"/>
          <w:u w:val="single"/>
        </w:rPr>
        <w:t xml:space="preserve">         </w:t>
      </w:r>
      <w:r>
        <w:rPr>
          <w:sz w:val="24"/>
        </w:rPr>
        <w:t xml:space="preserve"> 年</w:t>
      </w:r>
      <w:r>
        <w:rPr>
          <w:sz w:val="24"/>
          <w:u w:val="single"/>
        </w:rPr>
        <w:t xml:space="preserve">     </w:t>
      </w:r>
      <w:r>
        <w:rPr>
          <w:sz w:val="24"/>
        </w:rPr>
        <w:t xml:space="preserve"> 月</w:t>
      </w:r>
      <w:r>
        <w:rPr>
          <w:sz w:val="24"/>
          <w:u w:val="single"/>
        </w:rPr>
        <w:t xml:space="preserve">     </w:t>
      </w:r>
      <w:r>
        <w:rPr>
          <w:sz w:val="24"/>
        </w:rPr>
        <w:t xml:space="preserve"> 日。</w:t>
      </w:r>
    </w:p>
    <w:p>
      <w:pPr>
        <w:pStyle w:val="null3"/>
        <w:spacing w:before="180"/>
        <w:ind w:left="480"/>
        <w:jc w:val="both"/>
      </w:pPr>
      <w:r>
        <w:rPr>
          <w:sz w:val="24"/>
        </w:rPr>
        <w:t>3.2 设计报告（送审稿）提交日期：</w:t>
      </w:r>
      <w:r>
        <w:rPr>
          <w:sz w:val="24"/>
          <w:u w:val="single"/>
        </w:rPr>
        <w:t xml:space="preserve">         </w:t>
      </w:r>
      <w:r>
        <w:rPr>
          <w:sz w:val="24"/>
        </w:rPr>
        <w:t xml:space="preserve"> 年</w:t>
      </w:r>
      <w:r>
        <w:rPr>
          <w:sz w:val="24"/>
          <w:u w:val="single"/>
        </w:rPr>
        <w:t xml:space="preserve">      </w:t>
      </w:r>
      <w:r>
        <w:rPr>
          <w:sz w:val="24"/>
        </w:rPr>
        <w:t xml:space="preserve"> 月</w:t>
      </w:r>
      <w:r>
        <w:rPr>
          <w:sz w:val="24"/>
          <w:u w:val="single"/>
        </w:rPr>
        <w:t xml:space="preserve">      </w:t>
      </w:r>
      <w:r>
        <w:rPr>
          <w:sz w:val="24"/>
        </w:rPr>
        <w:t xml:space="preserve"> 日。</w:t>
      </w:r>
    </w:p>
    <w:p>
      <w:pPr>
        <w:pStyle w:val="null3"/>
        <w:spacing w:before="180"/>
        <w:ind w:left="480"/>
        <w:jc w:val="both"/>
      </w:pPr>
      <w:r>
        <w:rPr>
          <w:sz w:val="24"/>
        </w:rPr>
        <w:t>3.3 工程进度安排：</w:t>
      </w:r>
      <w:r>
        <w:rPr>
          <w:sz w:val="24"/>
          <w:u w:val="single"/>
        </w:rPr>
        <w:t xml:space="preserve">                                        </w:t>
      </w:r>
    </w:p>
    <w:p>
      <w:pPr>
        <w:pStyle w:val="null3"/>
        <w:spacing w:before="180"/>
        <w:ind w:left="495"/>
        <w:jc w:val="both"/>
      </w:pPr>
      <w:r>
        <w:rPr>
          <w:sz w:val="24"/>
        </w:rPr>
        <w:t>3.4 后续服务阶段：</w:t>
      </w:r>
      <w:r>
        <w:rPr>
          <w:sz w:val="24"/>
          <w:u w:val="single"/>
        </w:rPr>
        <w:t xml:space="preserve">      </w:t>
      </w:r>
      <w:r>
        <w:rPr>
          <w:sz w:val="24"/>
          <w:b/>
        </w:rPr>
        <w:t>。</w:t>
      </w:r>
    </w:p>
    <w:p>
      <w:pPr>
        <w:pStyle w:val="null3"/>
        <w:spacing w:before="180"/>
        <w:ind w:left="480"/>
        <w:jc w:val="both"/>
      </w:pPr>
      <w:r>
        <w:rPr>
          <w:sz w:val="24"/>
          <w:b/>
        </w:rPr>
        <w:t>第四条</w:t>
      </w:r>
      <w:r>
        <w:rPr>
          <w:sz w:val="24"/>
        </w:rPr>
        <w:t xml:space="preserve"> </w:t>
      </w:r>
      <w:r>
        <w:rPr>
          <w:sz w:val="24"/>
          <w:b/>
        </w:rPr>
        <w:t>合同价格形式与签约合同价</w:t>
      </w:r>
    </w:p>
    <w:p>
      <w:pPr>
        <w:pStyle w:val="null3"/>
        <w:spacing w:before="180"/>
        <w:ind w:left="15" w:firstLine="477"/>
        <w:jc w:val="both"/>
      </w:pPr>
      <w:r>
        <w:rPr>
          <w:sz w:val="24"/>
        </w:rPr>
        <w:t>4.1 本工程设计费招标控制价为：</w:t>
      </w:r>
      <w:r>
        <w:rPr>
          <w:sz w:val="24"/>
          <w:u w:val="single"/>
        </w:rPr>
        <w:t xml:space="preserve">         </w:t>
      </w:r>
      <w:r>
        <w:rPr>
          <w:sz w:val="24"/>
        </w:rPr>
        <w:t xml:space="preserve"> 元；中标优惠率为：</w:t>
      </w:r>
      <w:r>
        <w:rPr>
          <w:sz w:val="24"/>
          <w:u w:val="single"/>
        </w:rPr>
        <w:t xml:space="preserve">     %</w:t>
      </w:r>
      <w:r>
        <w:rPr>
          <w:sz w:val="24"/>
        </w:rPr>
        <w:t>。</w:t>
      </w:r>
    </w:p>
    <w:p>
      <w:pPr>
        <w:pStyle w:val="null3"/>
        <w:spacing w:before="180"/>
        <w:ind w:left="480"/>
        <w:jc w:val="both"/>
      </w:pPr>
      <w:r>
        <w:rPr>
          <w:sz w:val="24"/>
        </w:rPr>
        <w:t>4.2 合同总价为</w:t>
      </w:r>
      <w:r>
        <w:rPr>
          <w:sz w:val="24"/>
          <w:u w:val="single"/>
        </w:rPr>
        <w:t xml:space="preserve">：          </w:t>
      </w:r>
      <w:r>
        <w:rPr>
          <w:sz w:val="24"/>
        </w:rPr>
        <w:t xml:space="preserve"> 元。</w:t>
      </w:r>
    </w:p>
    <w:p>
      <w:pPr>
        <w:pStyle w:val="null3"/>
        <w:spacing w:before="180"/>
        <w:ind w:left="480"/>
        <w:jc w:val="both"/>
      </w:pPr>
      <w:r>
        <w:rPr>
          <w:sz w:val="24"/>
        </w:rPr>
        <w:t>4.3 本工程的设计费需水行政部门审定，设计费以水行政部门审定的金额作为计</w:t>
      </w:r>
      <w:r>
        <w:rPr>
          <w:sz w:val="24"/>
        </w:rPr>
        <w:t>费额，并结合本工程到位资金与概算的占比及中标优惠率 计算后得出设计费。</w:t>
      </w:r>
    </w:p>
    <w:p>
      <w:pPr>
        <w:pStyle w:val="null3"/>
      </w:pPr>
      <w:r>
        <w:rPr>
          <w:sz w:val="24"/>
          <w:b/>
        </w:rPr>
        <w:t>4.4</w:t>
      </w:r>
      <w:r>
        <w:rPr>
          <w:sz w:val="24"/>
        </w:rPr>
        <w:t xml:space="preserve"> </w:t>
      </w:r>
      <w:r>
        <w:rPr>
          <w:sz w:val="24"/>
          <w:b/>
        </w:rPr>
        <w:t>在本合同工程设计范围内的设计工作及延伸工作中，相关费用由乙方在投标价中综合考虑。所有费用均已包含在本工程设计费中，甲方不另行支付额外费用。</w:t>
      </w:r>
    </w:p>
    <w:p>
      <w:pPr>
        <w:pStyle w:val="null3"/>
        <w:spacing w:before="30"/>
        <w:ind w:left="465"/>
        <w:jc w:val="both"/>
      </w:pPr>
      <w:r>
        <w:rPr>
          <w:sz w:val="24"/>
          <w:b/>
        </w:rPr>
        <w:t>第五条</w:t>
      </w:r>
      <w:r>
        <w:rPr>
          <w:sz w:val="24"/>
        </w:rPr>
        <w:t xml:space="preserve">  </w:t>
      </w:r>
      <w:r>
        <w:rPr>
          <w:sz w:val="24"/>
          <w:b/>
        </w:rPr>
        <w:t>甲方代表与乙方项目负责人</w:t>
      </w:r>
    </w:p>
    <w:p>
      <w:pPr>
        <w:pStyle w:val="null3"/>
        <w:spacing w:before="180"/>
        <w:ind w:left="465"/>
        <w:jc w:val="both"/>
      </w:pPr>
      <w:r>
        <w:rPr>
          <w:sz w:val="24"/>
        </w:rPr>
        <w:t>5.1  甲方代表：</w:t>
      </w:r>
      <w:r>
        <w:rPr>
          <w:sz w:val="24"/>
          <w:u w:val="single"/>
        </w:rPr>
        <w:t xml:space="preserve">      </w:t>
      </w:r>
      <w:r>
        <w:rPr>
          <w:sz w:val="24"/>
          <w:u w:val="single"/>
        </w:rPr>
        <w:t>/</w:t>
      </w:r>
      <w:r>
        <w:rPr>
          <w:sz w:val="24"/>
          <w:u w:val="single"/>
        </w:rPr>
        <w:t xml:space="preserve">       </w:t>
      </w:r>
    </w:p>
    <w:p>
      <w:pPr>
        <w:pStyle w:val="null3"/>
        <w:spacing w:before="180"/>
        <w:ind w:left="480"/>
        <w:jc w:val="both"/>
      </w:pPr>
      <w:r>
        <w:rPr>
          <w:sz w:val="24"/>
        </w:rPr>
        <w:t>5.2 乙方项目负责人：</w:t>
      </w:r>
      <w:r>
        <w:rPr>
          <w:sz w:val="24"/>
          <w:u w:val="single"/>
        </w:rPr>
        <w:t xml:space="preserve">     </w:t>
      </w:r>
      <w:r>
        <w:rPr>
          <w:sz w:val="24"/>
        </w:rPr>
        <w:t xml:space="preserve"> 身份证号码：</w:t>
      </w:r>
      <w:r>
        <w:rPr>
          <w:sz w:val="24"/>
          <w:u w:val="single"/>
        </w:rPr>
        <w:t xml:space="preserve">                   </w:t>
      </w:r>
    </w:p>
    <w:p>
      <w:pPr>
        <w:pStyle w:val="null3"/>
        <w:spacing w:before="180"/>
        <w:ind w:left="480"/>
        <w:jc w:val="both"/>
      </w:pPr>
      <w:r>
        <w:rPr>
          <w:sz w:val="24"/>
          <w:b/>
        </w:rPr>
        <w:t>第六条</w:t>
      </w:r>
      <w:r>
        <w:rPr>
          <w:sz w:val="24"/>
        </w:rPr>
        <w:t xml:space="preserve"> </w:t>
      </w:r>
      <w:r>
        <w:rPr>
          <w:sz w:val="24"/>
          <w:b/>
        </w:rPr>
        <w:t>合同文件构成</w:t>
      </w:r>
    </w:p>
    <w:p>
      <w:pPr>
        <w:pStyle w:val="null3"/>
        <w:spacing w:before="180"/>
        <w:ind w:left="480"/>
        <w:jc w:val="both"/>
      </w:pPr>
      <w:r>
        <w:rPr>
          <w:sz w:val="24"/>
        </w:rPr>
        <w:t>本协议书与下列文件一起构成合同文件：</w:t>
      </w:r>
    </w:p>
    <w:p>
      <w:pPr>
        <w:pStyle w:val="null3"/>
        <w:spacing w:before="180"/>
        <w:ind w:left="495"/>
        <w:jc w:val="both"/>
      </w:pPr>
      <w:r>
        <w:rPr>
          <w:sz w:val="24"/>
        </w:rPr>
        <w:t>（1）合同书（包括补充协议）；</w:t>
      </w:r>
    </w:p>
    <w:p>
      <w:pPr>
        <w:pStyle w:val="null3"/>
        <w:spacing w:before="180"/>
        <w:ind w:left="495"/>
        <w:jc w:val="both"/>
      </w:pPr>
      <w:r>
        <w:rPr>
          <w:sz w:val="24"/>
        </w:rPr>
        <w:t>（2）本合同的设计合同条款；</w:t>
      </w:r>
    </w:p>
    <w:p>
      <w:pPr>
        <w:pStyle w:val="null3"/>
        <w:spacing w:before="180"/>
        <w:ind w:left="495"/>
        <w:jc w:val="both"/>
      </w:pPr>
      <w:r>
        <w:rPr>
          <w:sz w:val="24"/>
        </w:rPr>
        <w:t>（3）本合同的工程设计条款；（中标后双方协商）</w:t>
      </w:r>
    </w:p>
    <w:p>
      <w:pPr>
        <w:pStyle w:val="null3"/>
        <w:spacing w:before="180"/>
        <w:ind w:left="480"/>
        <w:jc w:val="both"/>
      </w:pPr>
      <w:r>
        <w:rPr>
          <w:sz w:val="24"/>
        </w:rPr>
        <w:t>（4）中标通知书；</w:t>
      </w:r>
    </w:p>
    <w:p>
      <w:pPr>
        <w:pStyle w:val="null3"/>
        <w:spacing w:before="180"/>
        <w:ind w:left="495"/>
        <w:jc w:val="both"/>
      </w:pPr>
      <w:r>
        <w:rPr>
          <w:sz w:val="24"/>
        </w:rPr>
        <w:t>（5）招标文件及其附件(含补遗书)、投标函及其附录；</w:t>
      </w:r>
    </w:p>
    <w:p>
      <w:pPr>
        <w:pStyle w:val="null3"/>
        <w:spacing w:before="180"/>
        <w:ind w:left="480"/>
        <w:jc w:val="both"/>
      </w:pPr>
      <w:r>
        <w:rPr>
          <w:sz w:val="24"/>
        </w:rPr>
        <w:t>（6）技术规范；</w:t>
      </w:r>
    </w:p>
    <w:p>
      <w:pPr>
        <w:pStyle w:val="null3"/>
        <w:spacing w:before="180"/>
        <w:ind w:left="495"/>
        <w:jc w:val="both"/>
      </w:pPr>
      <w:r>
        <w:rPr>
          <w:sz w:val="24"/>
        </w:rPr>
        <w:t>（7）甲方提供的上一阶段图纸（如果有）。</w:t>
      </w:r>
    </w:p>
    <w:p>
      <w:pPr>
        <w:pStyle w:val="null3"/>
        <w:spacing w:before="180"/>
        <w:ind w:left="480"/>
        <w:jc w:val="both"/>
      </w:pPr>
      <w:r>
        <w:rPr>
          <w:sz w:val="24"/>
        </w:rPr>
        <w:t>在合同履行过程中形成的与合同有关的文件均构成合同文件组成部分。</w:t>
      </w:r>
    </w:p>
    <w:p>
      <w:pPr>
        <w:pStyle w:val="null3"/>
        <w:spacing w:before="180"/>
        <w:ind w:left="30" w:firstLine="450"/>
        <w:jc w:val="both"/>
      </w:pPr>
      <w:r>
        <w:rPr>
          <w:sz w:val="24"/>
        </w:rPr>
        <w:t>上述各项合同文件包括合同当事人就该项合同文件所作出的补充和修改，属于同一类内容 的文件，应以最新签署的为准。</w:t>
      </w:r>
    </w:p>
    <w:p>
      <w:pPr>
        <w:pStyle w:val="null3"/>
        <w:spacing w:before="30"/>
        <w:ind w:left="480"/>
        <w:jc w:val="both"/>
      </w:pPr>
      <w:r>
        <w:rPr>
          <w:sz w:val="24"/>
          <w:b/>
        </w:rPr>
        <w:t>第七条</w:t>
      </w:r>
      <w:r>
        <w:rPr>
          <w:sz w:val="24"/>
        </w:rPr>
        <w:t xml:space="preserve"> </w:t>
      </w:r>
      <w:r>
        <w:rPr>
          <w:sz w:val="24"/>
          <w:b/>
        </w:rPr>
        <w:t>承诺</w:t>
      </w:r>
    </w:p>
    <w:p>
      <w:pPr>
        <w:pStyle w:val="null3"/>
        <w:spacing w:before="180"/>
        <w:ind w:left="15" w:firstLine="465"/>
        <w:jc w:val="both"/>
      </w:pPr>
      <w:r>
        <w:rPr>
          <w:sz w:val="24"/>
        </w:rPr>
        <w:t>7.1  甲方承诺按照法律规定履行项目审批手续，按照合同约定提供设计依据，并按合同约 定的期限和方式支付合同价款。</w:t>
      </w:r>
    </w:p>
    <w:p>
      <w:pPr>
        <w:pStyle w:val="null3"/>
        <w:spacing w:before="180"/>
        <w:ind w:left="480"/>
        <w:jc w:val="both"/>
      </w:pPr>
      <w:r>
        <w:rPr>
          <w:sz w:val="24"/>
        </w:rPr>
        <w:t>7.2  乙方承诺按照法律和技术标准规定及合同约定提供工程设计服务。</w:t>
      </w:r>
    </w:p>
    <w:p>
      <w:pPr>
        <w:pStyle w:val="null3"/>
        <w:spacing w:before="180"/>
        <w:ind w:left="480"/>
        <w:jc w:val="both"/>
      </w:pPr>
      <w:r>
        <w:rPr>
          <w:sz w:val="24"/>
          <w:b/>
        </w:rPr>
        <w:t>第八条</w:t>
      </w:r>
      <w:r>
        <w:rPr>
          <w:sz w:val="24"/>
        </w:rPr>
        <w:t xml:space="preserve"> </w:t>
      </w:r>
      <w:r>
        <w:rPr>
          <w:sz w:val="24"/>
          <w:b/>
        </w:rPr>
        <w:t>词语含义</w:t>
      </w:r>
    </w:p>
    <w:p>
      <w:pPr>
        <w:pStyle w:val="null3"/>
        <w:spacing w:before="180"/>
        <w:ind w:left="480"/>
        <w:jc w:val="both"/>
      </w:pPr>
      <w:r>
        <w:rPr>
          <w:sz w:val="24"/>
        </w:rPr>
        <w:t>本协议书中词语含义与第二部分设计合同条款中赋予的含义相同。</w:t>
      </w:r>
    </w:p>
    <w:p>
      <w:pPr>
        <w:pStyle w:val="null3"/>
        <w:spacing w:before="180"/>
        <w:ind w:left="480"/>
        <w:jc w:val="both"/>
      </w:pPr>
      <w:r>
        <w:rPr>
          <w:sz w:val="24"/>
          <w:b/>
        </w:rPr>
        <w:t>第九条</w:t>
      </w:r>
      <w:r>
        <w:rPr>
          <w:sz w:val="24"/>
        </w:rPr>
        <w:t xml:space="preserve"> </w:t>
      </w:r>
      <w:r>
        <w:rPr>
          <w:sz w:val="24"/>
          <w:b/>
        </w:rPr>
        <w:t>补充协议</w:t>
      </w:r>
    </w:p>
    <w:p>
      <w:pPr>
        <w:pStyle w:val="null3"/>
        <w:spacing w:before="180"/>
        <w:ind w:left="15" w:firstLine="463"/>
        <w:jc w:val="both"/>
      </w:pPr>
      <w:r>
        <w:rPr>
          <w:sz w:val="24"/>
        </w:rPr>
        <w:t>9.1 本合同未尽事宜，经甲方与乙方协商一致，签订补充协议，补充协议与本合同具有同等效力。</w:t>
      </w:r>
    </w:p>
    <w:p>
      <w:pPr>
        <w:pStyle w:val="null3"/>
        <w:spacing w:before="180"/>
        <w:ind w:left="15" w:firstLine="467"/>
        <w:jc w:val="both"/>
      </w:pPr>
      <w:r>
        <w:rPr>
          <w:sz w:val="24"/>
        </w:rPr>
        <w:t>9.2 本合同发生争议，甲乙双方应及时协商解决，也可由当地水行政主管部门调解，协商或调解不成时，可选择以下</w:t>
      </w:r>
      <w:r>
        <w:rPr>
          <w:sz w:val="24"/>
          <w:u w:val="single"/>
        </w:rPr>
        <w:t>（2）</w:t>
      </w:r>
      <w:r>
        <w:rPr>
          <w:sz w:val="24"/>
        </w:rPr>
        <w:t>方式解决：</w:t>
      </w:r>
    </w:p>
    <w:p>
      <w:pPr>
        <w:pStyle w:val="null3"/>
        <w:spacing w:before="180"/>
        <w:ind w:left="495"/>
        <w:jc w:val="both"/>
      </w:pPr>
      <w:r>
        <w:rPr>
          <w:sz w:val="24"/>
        </w:rPr>
        <w:t>（1）向茂名仲裁委员会申请仲裁；</w:t>
      </w:r>
    </w:p>
    <w:p>
      <w:pPr>
        <w:pStyle w:val="null3"/>
        <w:spacing w:before="180"/>
        <w:ind w:left="495"/>
        <w:jc w:val="both"/>
      </w:pPr>
      <w:r>
        <w:rPr>
          <w:sz w:val="24"/>
        </w:rPr>
        <w:t>（2）向项目所在地有管辖权的人民法院提起诉讼。</w:t>
      </w:r>
    </w:p>
    <w:p>
      <w:pPr>
        <w:pStyle w:val="null3"/>
      </w:pPr>
      <w:r>
        <w:rPr>
          <w:sz w:val="24"/>
          <w:b/>
        </w:rPr>
        <w:t>第十条</w:t>
      </w:r>
      <w:r>
        <w:rPr>
          <w:sz w:val="24"/>
        </w:rPr>
        <w:t xml:space="preserve"> </w:t>
      </w:r>
      <w:r>
        <w:rPr>
          <w:sz w:val="24"/>
          <w:b/>
        </w:rPr>
        <w:t>签订时间、签订地点、合同生效、合同份数</w:t>
      </w:r>
    </w:p>
    <w:p>
      <w:pPr>
        <w:pStyle w:val="null3"/>
        <w:spacing w:before="180"/>
        <w:ind w:left="480"/>
        <w:jc w:val="both"/>
      </w:pPr>
      <w:r>
        <w:rPr>
          <w:sz w:val="24"/>
        </w:rPr>
        <w:t>10.1 订立时间：</w:t>
      </w:r>
      <w:r>
        <w:rPr>
          <w:sz w:val="24"/>
          <w:u w:val="single"/>
        </w:rPr>
        <w:t xml:space="preserve">      </w:t>
      </w:r>
      <w:r>
        <w:rPr>
          <w:sz w:val="24"/>
        </w:rPr>
        <w:t xml:space="preserve"> 年 </w:t>
      </w:r>
      <w:r>
        <w:rPr>
          <w:sz w:val="24"/>
          <w:u w:val="single"/>
        </w:rPr>
        <w:t xml:space="preserve">     </w:t>
      </w:r>
      <w:r>
        <w:rPr>
          <w:sz w:val="24"/>
        </w:rPr>
        <w:t xml:space="preserve"> 月 </w:t>
      </w:r>
      <w:r>
        <w:rPr>
          <w:sz w:val="24"/>
          <w:u w:val="single"/>
        </w:rPr>
        <w:t xml:space="preserve">      </w:t>
      </w:r>
      <w:r>
        <w:rPr>
          <w:sz w:val="24"/>
        </w:rPr>
        <w:t xml:space="preserve"> 日。</w:t>
      </w:r>
    </w:p>
    <w:p>
      <w:pPr>
        <w:pStyle w:val="null3"/>
        <w:spacing w:before="180"/>
        <w:ind w:left="495"/>
        <w:jc w:val="both"/>
      </w:pPr>
      <w:r>
        <w:rPr>
          <w:sz w:val="24"/>
        </w:rPr>
        <w:t>10.2 订立地点：</w:t>
      </w:r>
      <w:r>
        <w:rPr>
          <w:sz w:val="24"/>
          <w:u w:val="single"/>
        </w:rPr>
        <w:t xml:space="preserve">                 </w:t>
      </w:r>
      <w:r>
        <w:rPr>
          <w:sz w:val="24"/>
        </w:rPr>
        <w:t>。</w:t>
      </w:r>
    </w:p>
    <w:p>
      <w:pPr>
        <w:pStyle w:val="null3"/>
        <w:spacing w:before="180"/>
        <w:ind w:left="15" w:firstLine="493"/>
        <w:jc w:val="both"/>
      </w:pPr>
      <w:r>
        <w:rPr>
          <w:sz w:val="24"/>
        </w:rPr>
        <w:t>10.3 本合同自甲、乙双方签字盖章之日起生效；双方履行完合同规定的义务后，本合同 终止。</w:t>
      </w:r>
    </w:p>
    <w:p>
      <w:pPr>
        <w:pStyle w:val="null3"/>
        <w:spacing w:before="165"/>
        <w:ind w:left="15" w:firstLine="483"/>
        <w:jc w:val="both"/>
      </w:pPr>
      <w:r>
        <w:rPr>
          <w:sz w:val="24"/>
        </w:rPr>
        <w:t>10.4 本合同一式</w:t>
      </w:r>
      <w:r>
        <w:rPr>
          <w:sz w:val="24"/>
          <w:u w:val="single"/>
        </w:rPr>
        <w:t xml:space="preserve">       </w:t>
      </w:r>
      <w:r>
        <w:rPr>
          <w:sz w:val="24"/>
        </w:rPr>
        <w:t xml:space="preserve"> 份，具有同等法律效力，甲方执</w:t>
      </w:r>
      <w:r>
        <w:rPr>
          <w:sz w:val="24"/>
          <w:u w:val="single"/>
        </w:rPr>
        <w:t xml:space="preserve">      </w:t>
      </w:r>
      <w:r>
        <w:rPr>
          <w:sz w:val="24"/>
        </w:rPr>
        <w:t xml:space="preserve"> 份，乙方执</w:t>
      </w:r>
      <w:r>
        <w:rPr>
          <w:sz w:val="24"/>
          <w:u w:val="single"/>
        </w:rPr>
        <w:t xml:space="preserve">    </w:t>
      </w:r>
      <w:r>
        <w:rPr>
          <w:sz w:val="24"/>
        </w:rPr>
        <w:t xml:space="preserve"> 份（联合 体 成员各执</w:t>
      </w:r>
      <w:r>
        <w:rPr>
          <w:sz w:val="24"/>
          <w:u w:val="single"/>
        </w:rPr>
        <w:t xml:space="preserve">  </w:t>
      </w:r>
      <w:r>
        <w:rPr>
          <w:sz w:val="24"/>
        </w:rPr>
        <w:t xml:space="preserve"> 份）。</w:t>
      </w:r>
    </w:p>
    <w:p>
      <w:pPr>
        <w:pStyle w:val="null3"/>
        <w:jc w:val="both"/>
      </w:pPr>
      <w:r>
        <w:rPr/>
        <w:t xml:space="preserve"> </w:t>
      </w:r>
    </w:p>
    <w:p>
      <w:pPr>
        <w:pStyle w:val="null3"/>
        <w:spacing w:before="75"/>
        <w:ind w:left="510"/>
        <w:jc w:val="both"/>
      </w:pPr>
      <w:r>
        <w:rPr/>
        <w:t xml:space="preserve"> </w:t>
      </w:r>
    </w:p>
    <w:p>
      <w:pPr>
        <w:pStyle w:val="null3"/>
        <w:spacing w:before="75"/>
        <w:ind w:left="510"/>
        <w:jc w:val="both"/>
      </w:pPr>
      <w:r>
        <w:rPr/>
        <w:t xml:space="preserve"> </w:t>
      </w:r>
    </w:p>
    <w:p>
      <w:pPr>
        <w:pStyle w:val="null3"/>
        <w:spacing w:before="75"/>
        <w:ind w:left="510"/>
        <w:jc w:val="both"/>
      </w:pPr>
      <w:r>
        <w:rPr/>
        <w:t xml:space="preserve"> </w:t>
      </w:r>
    </w:p>
    <w:p>
      <w:pPr>
        <w:pStyle w:val="null3"/>
        <w:spacing w:before="75"/>
        <w:ind w:left="510"/>
        <w:jc w:val="both"/>
      </w:pPr>
      <w:r>
        <w:rPr/>
        <w:t xml:space="preserve"> </w:t>
      </w:r>
    </w:p>
    <w:p>
      <w:pPr>
        <w:pStyle w:val="null3"/>
        <w:spacing w:before="75"/>
        <w:ind w:left="510"/>
        <w:jc w:val="both"/>
      </w:pPr>
      <w:r>
        <w:rPr/>
        <w:t xml:space="preserve"> </w:t>
      </w:r>
    </w:p>
    <w:p>
      <w:pPr>
        <w:pStyle w:val="null3"/>
        <w:spacing w:before="75"/>
        <w:ind w:left="510"/>
        <w:jc w:val="both"/>
      </w:pPr>
      <w:r>
        <w:rPr/>
        <w:t xml:space="preserve"> </w:t>
      </w:r>
    </w:p>
    <w:p>
      <w:pPr>
        <w:pStyle w:val="null3"/>
        <w:spacing w:before="75"/>
        <w:ind w:left="510"/>
        <w:jc w:val="both"/>
      </w:pPr>
      <w:r>
        <w:rPr>
          <w:sz w:val="24"/>
        </w:rPr>
        <w:t>甲方：</w:t>
      </w:r>
      <w:r>
        <w:rPr>
          <w:sz w:val="24"/>
          <w:u w:val="single"/>
        </w:rPr>
        <w:t xml:space="preserve">     </w:t>
      </w:r>
      <w:r>
        <w:rPr>
          <w:sz w:val="24"/>
          <w:u w:val="single"/>
        </w:rPr>
        <w:t>（</w:t>
      </w:r>
      <w:r>
        <w:rPr>
          <w:sz w:val="24"/>
          <w:u w:val="single"/>
        </w:rPr>
        <w:t>盖章）</w:t>
      </w:r>
      <w:r>
        <w:rPr>
          <w:sz w:val="24"/>
          <w:u w:val="single"/>
        </w:rPr>
        <w:t xml:space="preserve">         </w:t>
      </w:r>
      <w:r>
        <w:rPr>
          <w:sz w:val="24"/>
        </w:rPr>
        <w:t xml:space="preserve">              乙方 ：</w:t>
      </w:r>
      <w:r>
        <w:rPr>
          <w:sz w:val="24"/>
          <w:u w:val="single"/>
        </w:rPr>
        <w:t xml:space="preserve">   </w:t>
      </w:r>
      <w:r>
        <w:rPr>
          <w:sz w:val="24"/>
          <w:u w:val="single"/>
        </w:rPr>
        <w:t>（盖章）</w:t>
      </w:r>
      <w:r>
        <w:rPr>
          <w:sz w:val="24"/>
          <w:u w:val="single"/>
        </w:rPr>
        <w:t xml:space="preserve">                </w:t>
      </w:r>
    </w:p>
    <w:p>
      <w:pPr>
        <w:pStyle w:val="null3"/>
        <w:spacing w:before="180"/>
        <w:ind w:left="450"/>
        <w:jc w:val="both"/>
      </w:pPr>
      <w:r>
        <w:rPr>
          <w:sz w:val="24"/>
        </w:rPr>
        <w:t>地 址：</w:t>
      </w:r>
      <w:r>
        <w:rPr>
          <w:sz w:val="24"/>
          <w:u w:val="single"/>
        </w:rPr>
        <w:t xml:space="preserve">                     </w:t>
      </w:r>
      <w:r>
        <w:rPr>
          <w:sz w:val="24"/>
        </w:rPr>
        <w:t xml:space="preserve">             地 址：</w:t>
      </w:r>
      <w:r>
        <w:rPr>
          <w:sz w:val="24"/>
          <w:u w:val="single"/>
        </w:rPr>
        <w:t xml:space="preserve">                           </w:t>
      </w:r>
    </w:p>
    <w:p>
      <w:pPr>
        <w:pStyle w:val="null3"/>
        <w:spacing w:before="165"/>
        <w:ind w:left="495"/>
        <w:jc w:val="both"/>
      </w:pPr>
      <w:r>
        <w:rPr>
          <w:sz w:val="24"/>
        </w:rPr>
        <w:t>法定代表人或其授权                         法定代表人或其授权</w:t>
      </w:r>
    </w:p>
    <w:p>
      <w:pPr>
        <w:pStyle w:val="null3"/>
        <w:spacing w:before="180"/>
        <w:ind w:left="495"/>
        <w:jc w:val="both"/>
      </w:pPr>
      <w:r>
        <w:rPr>
          <w:sz w:val="24"/>
        </w:rPr>
        <w:t>代理人：</w:t>
      </w:r>
      <w:r>
        <w:rPr>
          <w:sz w:val="24"/>
          <w:u w:val="single"/>
        </w:rPr>
        <w:t>（</w:t>
      </w:r>
      <w:r>
        <w:rPr>
          <w:sz w:val="24"/>
          <w:b/>
          <w:u w:val="single"/>
        </w:rPr>
        <w:t>签字或盖章</w:t>
      </w:r>
      <w:r>
        <w:rPr>
          <w:sz w:val="24"/>
          <w:u w:val="single"/>
        </w:rPr>
        <w:t>）</w:t>
      </w:r>
      <w:r>
        <w:rPr>
          <w:sz w:val="24"/>
          <w:u w:val="single"/>
        </w:rPr>
        <w:t xml:space="preserve">       </w:t>
      </w:r>
      <w:r>
        <w:rPr>
          <w:sz w:val="24"/>
        </w:rPr>
        <w:t xml:space="preserve">               代理人：</w:t>
      </w:r>
      <w:r>
        <w:rPr>
          <w:sz w:val="24"/>
          <w:u w:val="single"/>
        </w:rPr>
        <w:t>（</w:t>
      </w:r>
      <w:r>
        <w:rPr>
          <w:sz w:val="24"/>
          <w:b/>
          <w:u w:val="single"/>
        </w:rPr>
        <w:t>签字或盖章</w:t>
      </w:r>
      <w:r>
        <w:rPr>
          <w:sz w:val="24"/>
          <w:u w:val="single"/>
        </w:rPr>
        <w:t xml:space="preserve">）           </w:t>
      </w:r>
    </w:p>
    <w:p>
      <w:pPr>
        <w:pStyle w:val="null3"/>
        <w:spacing w:before="180"/>
        <w:ind w:left="480"/>
        <w:jc w:val="both"/>
      </w:pPr>
      <w:r>
        <w:rPr>
          <w:sz w:val="24"/>
        </w:rPr>
        <w:t>开户银行：</w:t>
      </w:r>
      <w:r>
        <w:rPr>
          <w:sz w:val="24"/>
          <w:u w:val="single"/>
        </w:rPr>
        <w:t xml:space="preserve">                 </w:t>
      </w:r>
      <w:r>
        <w:rPr>
          <w:sz w:val="24"/>
        </w:rPr>
        <w:t xml:space="preserve">              开户银行：</w:t>
      </w:r>
      <w:r>
        <w:rPr>
          <w:sz w:val="24"/>
          <w:u w:val="single"/>
        </w:rPr>
        <w:t xml:space="preserve">                       </w:t>
      </w:r>
    </w:p>
    <w:p>
      <w:pPr>
        <w:pStyle w:val="null3"/>
        <w:spacing w:before="180"/>
        <w:ind w:left="480"/>
        <w:jc w:val="both"/>
      </w:pPr>
      <w:r>
        <w:rPr>
          <w:sz w:val="24"/>
        </w:rPr>
        <w:t>开户名称：</w:t>
      </w:r>
      <w:r>
        <w:rPr>
          <w:sz w:val="24"/>
          <w:u w:val="single"/>
        </w:rPr>
        <w:t xml:space="preserve">                </w:t>
      </w:r>
      <w:r>
        <w:rPr>
          <w:sz w:val="24"/>
        </w:rPr>
        <w:t xml:space="preserve">              开户名称：</w:t>
      </w:r>
      <w:r>
        <w:rPr>
          <w:sz w:val="24"/>
          <w:u w:val="single"/>
        </w:rPr>
        <w:t xml:space="preserve">                       </w:t>
      </w:r>
    </w:p>
    <w:p>
      <w:pPr>
        <w:pStyle w:val="null3"/>
        <w:spacing w:before="180"/>
        <w:ind w:left="480"/>
        <w:jc w:val="both"/>
      </w:pPr>
      <w:r>
        <w:rPr>
          <w:sz w:val="24"/>
        </w:rPr>
        <w:t>银行账号：</w:t>
      </w:r>
      <w:r>
        <w:rPr>
          <w:sz w:val="24"/>
          <w:u w:val="single"/>
        </w:rPr>
        <w:t xml:space="preserve">                 </w:t>
      </w:r>
      <w:r>
        <w:rPr>
          <w:sz w:val="24"/>
        </w:rPr>
        <w:t xml:space="preserve">              银行账号：</w:t>
      </w:r>
      <w:r>
        <w:rPr>
          <w:sz w:val="24"/>
          <w:u w:val="single"/>
        </w:rPr>
        <w:t xml:space="preserve">                       </w:t>
      </w:r>
    </w:p>
    <w:p>
      <w:pPr>
        <w:pStyle w:val="null3"/>
        <w:spacing w:before="180"/>
        <w:ind w:left="495"/>
        <w:jc w:val="both"/>
      </w:pPr>
      <w:r>
        <w:rPr>
          <w:sz w:val="24"/>
        </w:rPr>
        <w:t>电子邮箱：</w:t>
      </w:r>
      <w:r>
        <w:rPr>
          <w:sz w:val="24"/>
          <w:u w:val="single"/>
        </w:rPr>
        <w:t xml:space="preserve">                  </w:t>
      </w:r>
      <w:r>
        <w:rPr>
          <w:sz w:val="24"/>
        </w:rPr>
        <w:t xml:space="preserve">                 电子邮箱：</w:t>
      </w:r>
      <w:r>
        <w:rPr>
          <w:sz w:val="24"/>
          <w:u w:val="single"/>
        </w:rPr>
        <w:t xml:space="preserve">                       </w:t>
      </w:r>
    </w:p>
    <w:p>
      <w:pPr>
        <w:pStyle w:val="null3"/>
        <w:spacing w:before="180"/>
        <w:ind w:left="480"/>
        <w:jc w:val="both"/>
      </w:pPr>
      <w:r>
        <w:rPr>
          <w:sz w:val="24"/>
        </w:rPr>
        <w:t>联系电话：</w:t>
      </w:r>
      <w:r>
        <w:rPr>
          <w:sz w:val="24"/>
          <w:u w:val="single"/>
        </w:rPr>
        <w:t xml:space="preserve">                 </w:t>
      </w:r>
      <w:r>
        <w:rPr>
          <w:sz w:val="24"/>
        </w:rPr>
        <w:t xml:space="preserve">               联系电话：</w:t>
      </w:r>
      <w:r>
        <w:rPr>
          <w:sz w:val="24"/>
          <w:u w:val="single"/>
        </w:rPr>
        <w:t xml:space="preserve">                      </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441424-2025-00024</w:t>
      </w:r>
    </w:p>
    <w:p>
      <w:pPr>
        <w:pStyle w:val="null3"/>
        <w:jc w:val="center"/>
        <w:outlineLvl w:val="3"/>
      </w:pPr>
      <w:r>
        <w:rPr>
          <w:sz w:val="24"/>
          <w:b/>
        </w:rPr>
        <w:t>采购项目编号：</w:t>
      </w:r>
      <w:r>
        <w:rPr>
          <w:sz w:val="24"/>
          <w:b/>
        </w:rPr>
        <w:t>GDXZ-ZG-2024413</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广东协作项目管理有限公司</w:t>
      </w:r>
    </w:p>
    <w:p>
      <w:pPr>
        <w:pStyle w:val="null3"/>
        <w:ind w:firstLine="480"/>
      </w:pPr>
      <w:r>
        <w:rPr/>
        <w:t xml:space="preserve"> 你方组织的</w:t>
      </w:r>
      <w:r>
        <w:rPr>
          <w:u w:val="single"/>
        </w:rPr>
        <w:t>“</w:t>
      </w:r>
      <w:r>
        <w:rPr>
          <w:u w:val="single"/>
        </w:rPr>
        <w:t>五华县2025年高标准农田建设项目-设计项目</w:t>
      </w:r>
      <w:r>
        <w:rPr>
          <w:u w:val="single"/>
        </w:rPr>
        <w:t>”</w:t>
      </w:r>
      <w:r>
        <w:rPr/>
        <w:t>项目的招标[采购项目编号为：</w:t>
      </w:r>
      <w:r>
        <w:rPr>
          <w:u w:val="single"/>
        </w:rPr>
        <w:t>GDXZ-ZG-2024413</w:t>
      </w:r>
      <w:r>
        <w:rPr/>
        <w:t>]，我方愿参与投标。</w:t>
      </w:r>
    </w:p>
    <w:p>
      <w:pPr>
        <w:pStyle w:val="null3"/>
        <w:ind w:firstLine="480"/>
      </w:pPr>
      <w:r>
        <w:rPr/>
        <w:t>我方确认收到贵方提供的</w:t>
      </w:r>
      <w:r>
        <w:rPr>
          <w:u w:val="single"/>
        </w:rPr>
        <w:t>“</w:t>
      </w:r>
      <w:r>
        <w:rPr>
          <w:u w:val="single"/>
        </w:rPr>
        <w:t>五华县2025年高标准农田建设项目-设计项目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广东协作项目管理有限公司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五华县2025年高标准农田建设项目-设计项目</w:t>
      </w:r>
      <w:r>
        <w:rPr/>
        <w:t>”项目采购[采购项目编号为</w:t>
      </w:r>
      <w:r>
        <w:rPr/>
        <w:t>GDXZ-ZG-2024413</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五华县农业农村局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广东协作项目管理有限公司</w:t>
      </w:r>
    </w:p>
    <w:p>
      <w:pPr>
        <w:pStyle w:val="null3"/>
        <w:ind w:firstLine="480"/>
      </w:pPr>
      <w:r>
        <w:rPr/>
        <w:t xml:space="preserve"> 如果我方在贵采购代理机构组织的</w:t>
      </w:r>
      <w:r>
        <w:rPr/>
        <w:t>五华县2025年高标准农田建设项目-设计项目</w:t>
      </w:r>
      <w:r>
        <w:rPr/>
        <w:t>招标中获中标（采购项目编号：</w:t>
      </w:r>
      <w:r>
        <w:rPr/>
        <w:t>GDXZ-ZG-2024413</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广东协作项目管理有限公司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广东协作项目管理有限公司</w:t>
      </w:r>
    </w:p>
    <w:p>
      <w:pPr>
        <w:pStyle w:val="null3"/>
        <w:ind w:firstLine="480"/>
      </w:pPr>
      <w:r>
        <w:rPr/>
        <w:t>我单位已登记并准备参与“</w:t>
      </w:r>
      <w:r>
        <w:rPr/>
        <w:t>五华县2025年高标准农田建设项目-设计项目</w:t>
      </w:r>
      <w:r>
        <w:rPr/>
        <w:t>”项目（采购项目编号：</w:t>
      </w:r>
      <w:r>
        <w:rPr/>
        <w:t>GDXZ-ZG-2024413</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